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568" w:rsidRDefault="00DC26F7">
      <w:pPr>
        <w:pStyle w:val="a3"/>
        <w:ind w:left="2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31393" cy="7978140"/>
            <wp:effectExtent l="0" t="0" r="0" b="0"/>
            <wp:docPr id="1" name="image1.jpeg" descr="тит урегу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1393" cy="797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568" w:rsidRDefault="00ED5568">
      <w:pPr>
        <w:rPr>
          <w:sz w:val="20"/>
        </w:rPr>
        <w:sectPr w:rsidR="00ED5568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p w:rsidR="00ED5568" w:rsidRDefault="00DC26F7" w:rsidP="00DC26F7">
      <w:pPr>
        <w:pStyle w:val="2"/>
        <w:numPr>
          <w:ilvl w:val="0"/>
          <w:numId w:val="8"/>
        </w:numPr>
        <w:tabs>
          <w:tab w:val="left" w:pos="4510"/>
        </w:tabs>
        <w:spacing w:before="73"/>
        <w:ind w:hanging="3440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ED5568" w:rsidRDefault="00ED5568" w:rsidP="00DC26F7">
      <w:pPr>
        <w:pStyle w:val="a3"/>
        <w:spacing w:before="2"/>
        <w:jc w:val="both"/>
        <w:rPr>
          <w:b/>
          <w:sz w:val="28"/>
        </w:rPr>
      </w:pPr>
    </w:p>
    <w:p w:rsidR="00ED5568" w:rsidRDefault="00DC26F7" w:rsidP="00DC26F7">
      <w:pPr>
        <w:pStyle w:val="a4"/>
        <w:numPr>
          <w:ilvl w:val="1"/>
          <w:numId w:val="7"/>
        </w:numPr>
        <w:tabs>
          <w:tab w:val="left" w:pos="1362"/>
        </w:tabs>
        <w:spacing w:before="1"/>
        <w:ind w:right="225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№1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«Земляничка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Зеленодольского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Татарстан»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Учреждение)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разработано в соответствии со ст.45 Федерального закона от 29.12.2012 №273-ФЗ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Федерации»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принятия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решений.</w:t>
      </w:r>
    </w:p>
    <w:p w:rsidR="00ED5568" w:rsidRDefault="00DC26F7" w:rsidP="00DC26F7">
      <w:pPr>
        <w:pStyle w:val="a4"/>
        <w:numPr>
          <w:ilvl w:val="1"/>
          <w:numId w:val="7"/>
        </w:numPr>
        <w:tabs>
          <w:tab w:val="left" w:pos="1293"/>
        </w:tabs>
        <w:ind w:right="226" w:firstLine="566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(далее – комиссия) создается в целях урегулирования разногласий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права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в случаях возникновения конфликта интересов педагогического 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 Учреждения.</w:t>
      </w:r>
    </w:p>
    <w:p w:rsidR="00ED5568" w:rsidRDefault="00DC26F7" w:rsidP="00DC26F7">
      <w:pPr>
        <w:pStyle w:val="a4"/>
        <w:numPr>
          <w:ilvl w:val="1"/>
          <w:numId w:val="7"/>
        </w:numPr>
        <w:tabs>
          <w:tab w:val="left" w:pos="1147"/>
        </w:tabs>
        <w:ind w:right="230" w:firstLine="566"/>
        <w:jc w:val="both"/>
        <w:rPr>
          <w:sz w:val="24"/>
        </w:rPr>
      </w:pPr>
      <w:r>
        <w:rPr>
          <w:sz w:val="24"/>
        </w:rPr>
        <w:t>Комиссия является первичным органом по рассмотрению конфликтных 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в учреждении.</w:t>
      </w:r>
    </w:p>
    <w:p w:rsidR="00ED5568" w:rsidRDefault="00DC26F7" w:rsidP="00DC26F7">
      <w:pPr>
        <w:pStyle w:val="a4"/>
        <w:numPr>
          <w:ilvl w:val="1"/>
          <w:numId w:val="7"/>
        </w:numPr>
        <w:tabs>
          <w:tab w:val="left" w:pos="1230"/>
        </w:tabs>
        <w:ind w:right="227" w:firstLine="566"/>
        <w:jc w:val="both"/>
        <w:rPr>
          <w:sz w:val="24"/>
        </w:rPr>
      </w:pPr>
      <w:r>
        <w:rPr>
          <w:sz w:val="24"/>
        </w:rPr>
        <w:t xml:space="preserve">В своей деятельности комиссия по </w:t>
      </w:r>
      <w:r>
        <w:rPr>
          <w:sz w:val="24"/>
        </w:rPr>
        <w:t>урегулированию споров между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руководствуется Законом РФ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 Трудовым Кодексом РФ,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 детского сада, Правилами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нормативными актами.</w:t>
      </w:r>
    </w:p>
    <w:p w:rsidR="00ED5568" w:rsidRDefault="00DC26F7" w:rsidP="00DC26F7">
      <w:pPr>
        <w:pStyle w:val="a4"/>
        <w:numPr>
          <w:ilvl w:val="1"/>
          <w:numId w:val="7"/>
        </w:numPr>
        <w:tabs>
          <w:tab w:val="left" w:pos="1209"/>
        </w:tabs>
        <w:ind w:left="1208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0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прав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личности.</w:t>
      </w:r>
    </w:p>
    <w:p w:rsidR="00ED5568" w:rsidRDefault="00DC26F7" w:rsidP="00DC26F7">
      <w:pPr>
        <w:pStyle w:val="a4"/>
        <w:numPr>
          <w:ilvl w:val="1"/>
          <w:numId w:val="7"/>
        </w:numPr>
        <w:tabs>
          <w:tab w:val="left" w:pos="1259"/>
        </w:tabs>
        <w:ind w:right="228" w:firstLine="566"/>
        <w:jc w:val="both"/>
        <w:rPr>
          <w:sz w:val="24"/>
        </w:rPr>
      </w:pPr>
      <w:r>
        <w:rPr>
          <w:sz w:val="24"/>
        </w:rPr>
        <w:t>Настоящее Положение устанавливает порядок создания, организации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ательного учреждения.</w:t>
      </w:r>
    </w:p>
    <w:p w:rsidR="00ED5568" w:rsidRDefault="00DC26F7" w:rsidP="00DC26F7">
      <w:pPr>
        <w:pStyle w:val="a4"/>
        <w:numPr>
          <w:ilvl w:val="1"/>
          <w:numId w:val="7"/>
        </w:numPr>
        <w:tabs>
          <w:tab w:val="left" w:pos="1259"/>
        </w:tabs>
        <w:spacing w:before="8" w:line="247" w:lineRule="auto"/>
        <w:ind w:right="224" w:firstLine="566"/>
        <w:jc w:val="both"/>
        <w:rPr>
          <w:sz w:val="24"/>
        </w:rPr>
      </w:pPr>
      <w:r>
        <w:rPr>
          <w:sz w:val="24"/>
        </w:rPr>
        <w:t>Участниками образовательных отношений в Учреждении являются: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 воспитанников, воспитанники, педагогические работники 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ED5568" w:rsidRDefault="00DC26F7" w:rsidP="00DC26F7">
      <w:pPr>
        <w:pStyle w:val="a4"/>
        <w:numPr>
          <w:ilvl w:val="1"/>
          <w:numId w:val="7"/>
        </w:numPr>
        <w:tabs>
          <w:tab w:val="left" w:pos="1242"/>
        </w:tabs>
        <w:ind w:right="227" w:firstLine="566"/>
        <w:jc w:val="both"/>
        <w:rPr>
          <w:sz w:val="24"/>
        </w:rPr>
      </w:pPr>
      <w:r>
        <w:rPr>
          <w:sz w:val="24"/>
        </w:rPr>
        <w:t xml:space="preserve">Настоящее Положение принято на общем собрании работников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мнения совета родителей (законных представителей) и утверждено 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ED5568" w:rsidRDefault="00DC26F7" w:rsidP="00DC26F7">
      <w:pPr>
        <w:pStyle w:val="a4"/>
        <w:numPr>
          <w:ilvl w:val="1"/>
          <w:numId w:val="7"/>
        </w:numPr>
        <w:tabs>
          <w:tab w:val="left" w:pos="1228"/>
        </w:tabs>
        <w:ind w:right="234" w:firstLine="566"/>
        <w:jc w:val="both"/>
        <w:rPr>
          <w:sz w:val="24"/>
        </w:rPr>
      </w:pPr>
      <w:r>
        <w:rPr>
          <w:sz w:val="24"/>
        </w:rPr>
        <w:t>Положение действует до принятия нового. В настоящее Положение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изменения.</w:t>
      </w:r>
    </w:p>
    <w:p w:rsidR="00ED5568" w:rsidRDefault="00ED5568" w:rsidP="00DC26F7">
      <w:pPr>
        <w:pStyle w:val="a3"/>
        <w:jc w:val="both"/>
        <w:rPr>
          <w:sz w:val="26"/>
        </w:rPr>
      </w:pPr>
    </w:p>
    <w:p w:rsidR="00ED5568" w:rsidRDefault="00ED5568" w:rsidP="00DC26F7">
      <w:pPr>
        <w:pStyle w:val="a3"/>
        <w:spacing w:before="2"/>
        <w:jc w:val="both"/>
        <w:rPr>
          <w:sz w:val="26"/>
        </w:rPr>
      </w:pPr>
    </w:p>
    <w:p w:rsidR="00ED5568" w:rsidRDefault="00DC26F7" w:rsidP="00DC26F7">
      <w:pPr>
        <w:pStyle w:val="2"/>
        <w:numPr>
          <w:ilvl w:val="0"/>
          <w:numId w:val="8"/>
        </w:numPr>
        <w:tabs>
          <w:tab w:val="left" w:pos="3341"/>
        </w:tabs>
        <w:spacing w:line="247" w:lineRule="auto"/>
        <w:ind w:left="2072" w:right="2082" w:firstLine="960"/>
        <w:jc w:val="both"/>
      </w:pPr>
      <w:r>
        <w:t>Организации работы комиссии</w:t>
      </w:r>
      <w:r>
        <w:rPr>
          <w:spacing w:val="1"/>
        </w:rPr>
        <w:t xml:space="preserve"> </w:t>
      </w:r>
      <w:r>
        <w:t>(порядок</w:t>
      </w:r>
      <w:r>
        <w:rPr>
          <w:spacing w:val="-4"/>
        </w:rPr>
        <w:t xml:space="preserve"> </w:t>
      </w:r>
      <w:r>
        <w:t>создания,</w:t>
      </w:r>
      <w:r>
        <w:rPr>
          <w:spacing w:val="-3"/>
        </w:rPr>
        <w:t xml:space="preserve"> </w:t>
      </w:r>
      <w:r>
        <w:t>механизмы</w:t>
      </w:r>
      <w:r>
        <w:rPr>
          <w:spacing w:val="52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решений)</w:t>
      </w:r>
    </w:p>
    <w:p w:rsidR="00ED5568" w:rsidRDefault="00ED5568" w:rsidP="00DC26F7">
      <w:pPr>
        <w:pStyle w:val="a3"/>
        <w:jc w:val="both"/>
        <w:rPr>
          <w:b/>
          <w:sz w:val="25"/>
        </w:rPr>
      </w:pPr>
    </w:p>
    <w:p w:rsidR="00ED5568" w:rsidRDefault="00DC26F7" w:rsidP="00DC26F7">
      <w:pPr>
        <w:pStyle w:val="a4"/>
        <w:numPr>
          <w:ilvl w:val="1"/>
          <w:numId w:val="6"/>
        </w:numPr>
        <w:tabs>
          <w:tab w:val="left" w:pos="1211"/>
        </w:tabs>
        <w:spacing w:before="1" w:line="247" w:lineRule="auto"/>
        <w:ind w:right="229" w:firstLine="566"/>
        <w:jc w:val="both"/>
        <w:rPr>
          <w:sz w:val="24"/>
        </w:rPr>
      </w:pPr>
      <w:r>
        <w:rPr>
          <w:sz w:val="24"/>
        </w:rPr>
        <w:t xml:space="preserve">Комиссия создается в составе не менее 4 членов </w:t>
      </w:r>
      <w:r>
        <w:rPr>
          <w:sz w:val="24"/>
        </w:rPr>
        <w:t>из равного числа представителей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ED5568" w:rsidRDefault="00DC26F7" w:rsidP="00DC26F7">
      <w:pPr>
        <w:pStyle w:val="a4"/>
        <w:numPr>
          <w:ilvl w:val="1"/>
          <w:numId w:val="6"/>
        </w:numPr>
        <w:tabs>
          <w:tab w:val="left" w:pos="1249"/>
        </w:tabs>
        <w:spacing w:before="2" w:line="247" w:lineRule="auto"/>
        <w:ind w:right="234" w:firstLine="566"/>
        <w:jc w:val="both"/>
        <w:rPr>
          <w:sz w:val="24"/>
        </w:rPr>
      </w:pPr>
      <w:r>
        <w:rPr>
          <w:sz w:val="24"/>
        </w:rPr>
        <w:t>Делегирование представителей родителей (законных представителей) 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советом родителей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Учреждения.</w:t>
      </w:r>
    </w:p>
    <w:p w:rsidR="00ED5568" w:rsidRDefault="00DC26F7" w:rsidP="00DC26F7">
      <w:pPr>
        <w:pStyle w:val="a4"/>
        <w:numPr>
          <w:ilvl w:val="1"/>
          <w:numId w:val="6"/>
        </w:numPr>
        <w:tabs>
          <w:tab w:val="left" w:pos="1150"/>
        </w:tabs>
        <w:spacing w:line="247" w:lineRule="auto"/>
        <w:ind w:right="229" w:firstLine="566"/>
        <w:jc w:val="both"/>
        <w:rPr>
          <w:sz w:val="24"/>
        </w:rPr>
      </w:pPr>
      <w:r>
        <w:rPr>
          <w:sz w:val="24"/>
        </w:rPr>
        <w:t>Представители работников учреждения (из состава педагогических работников) в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избираются 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собранием работников Учреждения.</w:t>
      </w:r>
    </w:p>
    <w:p w:rsidR="00ED5568" w:rsidRDefault="00DC26F7" w:rsidP="00DC26F7">
      <w:pPr>
        <w:pStyle w:val="a4"/>
        <w:numPr>
          <w:ilvl w:val="1"/>
          <w:numId w:val="6"/>
        </w:numPr>
        <w:tabs>
          <w:tab w:val="left" w:pos="1209"/>
        </w:tabs>
        <w:spacing w:line="269" w:lineRule="exact"/>
        <w:ind w:left="1208" w:hanging="421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ED5568" w:rsidRDefault="00DC26F7" w:rsidP="00DC26F7">
      <w:pPr>
        <w:pStyle w:val="a4"/>
        <w:numPr>
          <w:ilvl w:val="1"/>
          <w:numId w:val="6"/>
        </w:numPr>
        <w:tabs>
          <w:tab w:val="left" w:pos="1209"/>
        </w:tabs>
        <w:spacing w:line="247" w:lineRule="auto"/>
        <w:ind w:left="788" w:right="225" w:firstLine="0"/>
        <w:jc w:val="both"/>
        <w:rPr>
          <w:sz w:val="24"/>
        </w:rPr>
      </w:pPr>
      <w:r>
        <w:rPr>
          <w:sz w:val="24"/>
        </w:rPr>
        <w:t>Сформированный состав комиссии утверждается приказом по Учреждению.</w:t>
      </w:r>
      <w:r>
        <w:rPr>
          <w:spacing w:val="1"/>
          <w:sz w:val="24"/>
        </w:rPr>
        <w:t xml:space="preserve"> </w:t>
      </w:r>
      <w:r>
        <w:rPr>
          <w:sz w:val="24"/>
        </w:rPr>
        <w:t>2.6. Председатель</w:t>
      </w:r>
      <w:r>
        <w:rPr>
          <w:spacing w:val="2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22"/>
          <w:sz w:val="24"/>
        </w:rPr>
        <w:t xml:space="preserve"> </w:t>
      </w:r>
      <w:r>
        <w:rPr>
          <w:sz w:val="24"/>
        </w:rPr>
        <w:t>выбираются</w:t>
      </w:r>
      <w:r>
        <w:rPr>
          <w:spacing w:val="21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числа</w:t>
      </w:r>
      <w:r>
        <w:rPr>
          <w:spacing w:val="2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6"/>
          <w:sz w:val="24"/>
        </w:rPr>
        <w:t xml:space="preserve"> </w:t>
      </w:r>
      <w:r>
        <w:rPr>
          <w:sz w:val="24"/>
        </w:rPr>
        <w:t>комиссии</w:t>
      </w:r>
    </w:p>
    <w:p w:rsidR="00ED5568" w:rsidRDefault="00DC26F7" w:rsidP="00DC26F7">
      <w:pPr>
        <w:pStyle w:val="a3"/>
        <w:spacing w:before="3" w:line="247" w:lineRule="auto"/>
        <w:ind w:left="222" w:right="232"/>
        <w:jc w:val="both"/>
      </w:pPr>
      <w:r>
        <w:t>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комиссии.</w:t>
      </w:r>
    </w:p>
    <w:p w:rsidR="00ED5568" w:rsidRDefault="00DC26F7" w:rsidP="00DC26F7">
      <w:pPr>
        <w:pStyle w:val="a3"/>
        <w:ind w:left="788" w:right="863"/>
        <w:jc w:val="both"/>
      </w:pPr>
      <w:r>
        <w:t>2.7. Срок полномочий председателя и секретаря комиссии составляет один год.</w:t>
      </w:r>
      <w:r>
        <w:rPr>
          <w:spacing w:val="-57"/>
        </w:rPr>
        <w:t xml:space="preserve"> </w:t>
      </w:r>
      <w:r>
        <w:t>2.8. Досрочное</w:t>
      </w:r>
      <w:r>
        <w:rPr>
          <w:spacing w:val="-3"/>
        </w:rPr>
        <w:t xml:space="preserve"> </w:t>
      </w:r>
      <w:r>
        <w:t>прекращение</w:t>
      </w:r>
      <w:r>
        <w:rPr>
          <w:spacing w:val="-2"/>
        </w:rPr>
        <w:t xml:space="preserve"> </w:t>
      </w:r>
      <w:r>
        <w:t>полномочий</w:t>
      </w:r>
      <w:r>
        <w:rPr>
          <w:spacing w:val="-1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осуществляется:</w:t>
      </w:r>
    </w:p>
    <w:p w:rsidR="00ED5568" w:rsidRDefault="00ED5568" w:rsidP="00DC26F7">
      <w:pPr>
        <w:jc w:val="both"/>
        <w:sectPr w:rsidR="00ED5568">
          <w:pgSz w:w="11910" w:h="16840"/>
          <w:pgMar w:top="1040" w:right="620" w:bottom="280" w:left="1480" w:header="720" w:footer="720" w:gutter="0"/>
          <w:cols w:space="720"/>
        </w:sectPr>
      </w:pPr>
    </w:p>
    <w:p w:rsidR="00ED5568" w:rsidRDefault="00DC26F7" w:rsidP="00DC26F7">
      <w:pPr>
        <w:pStyle w:val="a4"/>
        <w:numPr>
          <w:ilvl w:val="0"/>
          <w:numId w:val="5"/>
        </w:numPr>
        <w:tabs>
          <w:tab w:val="left" w:pos="974"/>
        </w:tabs>
        <w:spacing w:before="73"/>
        <w:ind w:right="232" w:firstLine="566"/>
        <w:rPr>
          <w:sz w:val="24"/>
        </w:rPr>
      </w:pPr>
      <w:r>
        <w:rPr>
          <w:sz w:val="24"/>
        </w:rPr>
        <w:lastRenderedPageBreak/>
        <w:t>на основании личного заявлен</w:t>
      </w:r>
      <w:r>
        <w:rPr>
          <w:sz w:val="24"/>
        </w:rPr>
        <w:t>ия члена комиссии об исключении его из 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ED5568" w:rsidRDefault="00DC26F7" w:rsidP="00DC26F7">
      <w:pPr>
        <w:pStyle w:val="a4"/>
        <w:numPr>
          <w:ilvl w:val="0"/>
          <w:numId w:val="5"/>
        </w:numPr>
        <w:tabs>
          <w:tab w:val="left" w:pos="928"/>
        </w:tabs>
        <w:spacing w:before="1"/>
        <w:ind w:left="927" w:hanging="14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2/3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ED5568" w:rsidRDefault="00DC26F7" w:rsidP="00DC26F7">
      <w:pPr>
        <w:pStyle w:val="a4"/>
        <w:numPr>
          <w:ilvl w:val="0"/>
          <w:numId w:val="5"/>
        </w:numPr>
        <w:tabs>
          <w:tab w:val="left" w:pos="1041"/>
        </w:tabs>
        <w:ind w:right="230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(выбытия)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представителем) которого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ED5568" w:rsidRDefault="00DC26F7" w:rsidP="00DC26F7">
      <w:pPr>
        <w:pStyle w:val="a4"/>
        <w:numPr>
          <w:ilvl w:val="0"/>
          <w:numId w:val="5"/>
        </w:numPr>
        <w:tabs>
          <w:tab w:val="left" w:pos="930"/>
        </w:tabs>
        <w:ind w:left="930" w:hanging="142"/>
        <w:rPr>
          <w:sz w:val="24"/>
        </w:rPr>
      </w:pPr>
      <w:r>
        <w:rPr>
          <w:sz w:val="24"/>
        </w:rPr>
        <w:t>увольнения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:rsidR="00ED5568" w:rsidRDefault="00DC26F7" w:rsidP="00DC26F7">
      <w:pPr>
        <w:pStyle w:val="a4"/>
        <w:numPr>
          <w:ilvl w:val="1"/>
          <w:numId w:val="4"/>
        </w:numPr>
        <w:tabs>
          <w:tab w:val="left" w:pos="1273"/>
        </w:tabs>
        <w:ind w:right="23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7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2.1.</w:t>
      </w:r>
      <w:r>
        <w:rPr>
          <w:spacing w:val="59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ED5568" w:rsidRDefault="00DC26F7" w:rsidP="00DC26F7">
      <w:pPr>
        <w:pStyle w:val="a4"/>
        <w:numPr>
          <w:ilvl w:val="1"/>
          <w:numId w:val="4"/>
        </w:numPr>
        <w:tabs>
          <w:tab w:val="left" w:pos="1331"/>
        </w:tabs>
        <w:ind w:right="226" w:firstLine="566"/>
        <w:jc w:val="both"/>
        <w:rPr>
          <w:sz w:val="24"/>
        </w:rPr>
      </w:pPr>
      <w:r>
        <w:rPr>
          <w:sz w:val="24"/>
        </w:rPr>
        <w:t>Комиссия собирается по мере необходимости. Решение о проведении заседания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 принимается ее председателем на основании обращения (жалобы, 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предложения) участника образовательных отношений не позднее 7 календарных дней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поступления такого обращения.</w:t>
      </w:r>
    </w:p>
    <w:p w:rsidR="00ED5568" w:rsidRDefault="00DC26F7" w:rsidP="00DC26F7">
      <w:pPr>
        <w:pStyle w:val="a4"/>
        <w:numPr>
          <w:ilvl w:val="1"/>
          <w:numId w:val="4"/>
        </w:numPr>
        <w:tabs>
          <w:tab w:val="left" w:pos="1350"/>
        </w:tabs>
        <w:ind w:right="232" w:firstLine="566"/>
        <w:jc w:val="both"/>
        <w:rPr>
          <w:sz w:val="24"/>
        </w:rPr>
      </w:pPr>
      <w:r>
        <w:rPr>
          <w:sz w:val="24"/>
        </w:rPr>
        <w:t>Обращение подается в письменной форме. В жалобе указываются 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нарушения, обстоятельства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59"/>
          <w:sz w:val="24"/>
        </w:rPr>
        <w:t xml:space="preserve"> </w:t>
      </w:r>
      <w:r>
        <w:rPr>
          <w:sz w:val="24"/>
        </w:rPr>
        <w:t>1).</w:t>
      </w:r>
    </w:p>
    <w:p w:rsidR="00ED5568" w:rsidRDefault="00DC26F7" w:rsidP="00DC26F7">
      <w:pPr>
        <w:pStyle w:val="a4"/>
        <w:numPr>
          <w:ilvl w:val="1"/>
          <w:numId w:val="4"/>
        </w:numPr>
        <w:tabs>
          <w:tab w:val="left" w:pos="1391"/>
        </w:tabs>
        <w:spacing w:before="1"/>
        <w:ind w:right="236" w:firstLine="566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</w:t>
      </w:r>
      <w:r>
        <w:rPr>
          <w:sz w:val="24"/>
        </w:rPr>
        <w:t>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рассмотрения.</w:t>
      </w:r>
    </w:p>
    <w:p w:rsidR="00ED5568" w:rsidRDefault="00DC26F7" w:rsidP="00DC26F7">
      <w:pPr>
        <w:pStyle w:val="a4"/>
        <w:numPr>
          <w:ilvl w:val="1"/>
          <w:numId w:val="4"/>
        </w:numPr>
        <w:tabs>
          <w:tab w:val="left" w:pos="1425"/>
        </w:tabs>
        <w:ind w:right="235" w:firstLine="566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 комиссии.</w:t>
      </w:r>
    </w:p>
    <w:p w:rsidR="00ED5568" w:rsidRDefault="00DC26F7" w:rsidP="00DC26F7">
      <w:pPr>
        <w:pStyle w:val="a4"/>
        <w:numPr>
          <w:ilvl w:val="1"/>
          <w:numId w:val="4"/>
        </w:numPr>
        <w:tabs>
          <w:tab w:val="left" w:pos="1441"/>
        </w:tabs>
        <w:ind w:right="227" w:firstLine="566"/>
        <w:jc w:val="both"/>
        <w:rPr>
          <w:sz w:val="24"/>
        </w:rPr>
      </w:pP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 этого обращения на заседании комиссии. Лица, чьи действия обжалуются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присутствовать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 пояснения.</w:t>
      </w:r>
    </w:p>
    <w:p w:rsidR="00ED5568" w:rsidRDefault="00DC26F7" w:rsidP="00DC26F7">
      <w:pPr>
        <w:pStyle w:val="a4"/>
        <w:numPr>
          <w:ilvl w:val="1"/>
          <w:numId w:val="4"/>
        </w:numPr>
        <w:tabs>
          <w:tab w:val="left" w:pos="1355"/>
        </w:tabs>
        <w:ind w:right="227" w:firstLine="566"/>
        <w:jc w:val="both"/>
        <w:rPr>
          <w:sz w:val="24"/>
        </w:rPr>
      </w:pPr>
      <w:r>
        <w:rPr>
          <w:sz w:val="24"/>
        </w:rPr>
        <w:t>Для объективного и всестороннего рассмотрения обращений комиссия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 на засед</w:t>
      </w:r>
      <w:r>
        <w:rPr>
          <w:sz w:val="24"/>
        </w:rPr>
        <w:t>ания и заслушивать иных участников образовательных 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Неявка данных лиц на заседание комиссии либо немотивированный отказ от показаний 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обращения,</w:t>
      </w:r>
      <w:r>
        <w:rPr>
          <w:sz w:val="24"/>
        </w:rPr>
        <w:t xml:space="preserve"> по существу.</w:t>
      </w:r>
    </w:p>
    <w:p w:rsidR="00ED5568" w:rsidRDefault="00DC26F7" w:rsidP="00DC26F7">
      <w:pPr>
        <w:pStyle w:val="a4"/>
        <w:numPr>
          <w:ilvl w:val="1"/>
          <w:numId w:val="4"/>
        </w:numPr>
        <w:tabs>
          <w:tab w:val="left" w:pos="1367"/>
        </w:tabs>
        <w:ind w:right="230" w:firstLine="566"/>
        <w:jc w:val="both"/>
        <w:rPr>
          <w:sz w:val="24"/>
        </w:rPr>
      </w:pPr>
      <w:r>
        <w:rPr>
          <w:sz w:val="24"/>
        </w:rPr>
        <w:t>Председатель комиссии имеет право обратиться за помощью к заведующему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разрешения особо острых</w:t>
      </w:r>
      <w:r>
        <w:rPr>
          <w:spacing w:val="2"/>
          <w:sz w:val="24"/>
        </w:rPr>
        <w:t xml:space="preserve"> </w:t>
      </w:r>
      <w:r>
        <w:rPr>
          <w:sz w:val="24"/>
        </w:rPr>
        <w:t>конфликтов.</w:t>
      </w:r>
    </w:p>
    <w:p w:rsidR="00ED5568" w:rsidRDefault="00DC26F7" w:rsidP="00DC26F7">
      <w:pPr>
        <w:pStyle w:val="a4"/>
        <w:numPr>
          <w:ilvl w:val="1"/>
          <w:numId w:val="4"/>
        </w:numPr>
        <w:tabs>
          <w:tab w:val="left" w:pos="1362"/>
        </w:tabs>
        <w:ind w:right="234" w:firstLine="566"/>
        <w:jc w:val="both"/>
        <w:rPr>
          <w:sz w:val="24"/>
        </w:rPr>
      </w:pPr>
      <w:r>
        <w:rPr>
          <w:sz w:val="24"/>
        </w:rPr>
        <w:t>Председатель и члены комиссии не имеют права разглашать поступающую 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информацию.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1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персональную 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решений.</w:t>
      </w:r>
    </w:p>
    <w:p w:rsidR="00ED5568" w:rsidRDefault="00DC26F7" w:rsidP="00DC26F7">
      <w:pPr>
        <w:pStyle w:val="a4"/>
        <w:numPr>
          <w:ilvl w:val="1"/>
          <w:numId w:val="4"/>
        </w:numPr>
        <w:tabs>
          <w:tab w:val="left" w:pos="1537"/>
        </w:tabs>
        <w:ind w:right="226" w:firstLine="566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решением.</w:t>
      </w:r>
    </w:p>
    <w:p w:rsidR="00ED5568" w:rsidRDefault="00DC26F7" w:rsidP="00DC26F7">
      <w:pPr>
        <w:pStyle w:val="a4"/>
        <w:numPr>
          <w:ilvl w:val="1"/>
          <w:numId w:val="4"/>
        </w:numPr>
        <w:tabs>
          <w:tab w:val="left" w:pos="1391"/>
        </w:tabs>
        <w:ind w:right="229" w:firstLine="566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конфликтной комиссии или его заместитель в устной или письменной форме. 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расписывается в журнале регистрации в получении решения по его заявлению. 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пронумерован,</w:t>
      </w:r>
      <w:r>
        <w:rPr>
          <w:spacing w:val="60"/>
          <w:sz w:val="24"/>
        </w:rPr>
        <w:t xml:space="preserve"> </w:t>
      </w:r>
      <w:r>
        <w:rPr>
          <w:sz w:val="24"/>
        </w:rPr>
        <w:t>прошнурован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номенкла</w:t>
      </w:r>
      <w:r>
        <w:rPr>
          <w:sz w:val="24"/>
        </w:rPr>
        <w:t>туре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2).</w:t>
      </w:r>
    </w:p>
    <w:p w:rsidR="00ED5568" w:rsidRDefault="00DC26F7" w:rsidP="00DC26F7">
      <w:pPr>
        <w:pStyle w:val="a4"/>
        <w:numPr>
          <w:ilvl w:val="1"/>
          <w:numId w:val="4"/>
        </w:numPr>
        <w:tabs>
          <w:tab w:val="left" w:pos="1566"/>
        </w:tabs>
        <w:spacing w:before="1"/>
        <w:ind w:right="228" w:firstLine="566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ED5568" w:rsidRDefault="00DC26F7" w:rsidP="00DC26F7">
      <w:pPr>
        <w:pStyle w:val="a4"/>
        <w:numPr>
          <w:ilvl w:val="1"/>
          <w:numId w:val="4"/>
        </w:numPr>
        <w:tabs>
          <w:tab w:val="left" w:pos="1374"/>
        </w:tabs>
        <w:ind w:right="225" w:firstLine="566"/>
        <w:jc w:val="both"/>
        <w:rPr>
          <w:sz w:val="24"/>
        </w:rPr>
      </w:pPr>
      <w:r>
        <w:rPr>
          <w:sz w:val="24"/>
        </w:rPr>
        <w:t>В случае установления фактов нарушения прав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комиссия принимает решение, направленное на восстановление нарушенных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по устра</w:t>
      </w:r>
      <w:r>
        <w:rPr>
          <w:sz w:val="24"/>
        </w:rPr>
        <w:t>нению выявленных нарушений и (или) недопущению нарушений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будущем.</w:t>
      </w:r>
    </w:p>
    <w:p w:rsidR="00ED5568" w:rsidRDefault="00DC26F7" w:rsidP="00DC26F7">
      <w:pPr>
        <w:pStyle w:val="a4"/>
        <w:numPr>
          <w:ilvl w:val="1"/>
          <w:numId w:val="4"/>
        </w:numPr>
        <w:tabs>
          <w:tab w:val="left" w:pos="1439"/>
        </w:tabs>
        <w:ind w:right="227" w:firstLine="566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 принятия решения Учреждением, в том числе вследствие издания локального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отмене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(локального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ED5568" w:rsidRDefault="00ED5568" w:rsidP="00DC26F7">
      <w:pPr>
        <w:jc w:val="both"/>
        <w:rPr>
          <w:sz w:val="24"/>
        </w:rPr>
        <w:sectPr w:rsidR="00ED5568">
          <w:pgSz w:w="11910" w:h="16840"/>
          <w:pgMar w:top="1040" w:right="620" w:bottom="280" w:left="1480" w:header="720" w:footer="720" w:gutter="0"/>
          <w:cols w:space="720"/>
        </w:sectPr>
      </w:pPr>
    </w:p>
    <w:p w:rsidR="00ED5568" w:rsidRDefault="00DC26F7" w:rsidP="00DC26F7">
      <w:pPr>
        <w:pStyle w:val="a4"/>
        <w:numPr>
          <w:ilvl w:val="1"/>
          <w:numId w:val="4"/>
        </w:numPr>
        <w:tabs>
          <w:tab w:val="left" w:pos="1348"/>
        </w:tabs>
        <w:spacing w:before="73" w:line="259" w:lineRule="auto"/>
        <w:ind w:right="227" w:firstLine="566"/>
        <w:jc w:val="both"/>
        <w:rPr>
          <w:sz w:val="24"/>
        </w:rPr>
      </w:pPr>
      <w:r>
        <w:rPr>
          <w:sz w:val="24"/>
        </w:rPr>
        <w:lastRenderedPageBreak/>
        <w:t>Комиссия отказывает в удовлетворении жалобы на нарушение прав заявителя,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жалобу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обжалуются,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представителя.</w:t>
      </w:r>
    </w:p>
    <w:p w:rsidR="00ED5568" w:rsidRDefault="00ED5568" w:rsidP="00DC26F7">
      <w:pPr>
        <w:pStyle w:val="a3"/>
        <w:jc w:val="both"/>
        <w:rPr>
          <w:sz w:val="38"/>
        </w:rPr>
      </w:pPr>
    </w:p>
    <w:p w:rsidR="00ED5568" w:rsidRDefault="00DC26F7" w:rsidP="00DC26F7">
      <w:pPr>
        <w:pStyle w:val="2"/>
        <w:numPr>
          <w:ilvl w:val="0"/>
          <w:numId w:val="8"/>
        </w:numPr>
        <w:tabs>
          <w:tab w:val="left" w:pos="3789"/>
        </w:tabs>
        <w:spacing w:before="1"/>
        <w:ind w:left="3789" w:right="6" w:hanging="3789"/>
        <w:jc w:val="both"/>
      </w:pPr>
      <w:r>
        <w:t>Права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комиссии</w:t>
      </w:r>
    </w:p>
    <w:p w:rsidR="00ED5568" w:rsidRDefault="00ED5568" w:rsidP="00DC26F7">
      <w:pPr>
        <w:pStyle w:val="a3"/>
        <w:spacing w:before="11"/>
        <w:jc w:val="both"/>
        <w:rPr>
          <w:b/>
          <w:sz w:val="23"/>
        </w:rPr>
      </w:pPr>
    </w:p>
    <w:p w:rsidR="00ED5568" w:rsidRDefault="00DC26F7" w:rsidP="00DC26F7">
      <w:pPr>
        <w:pStyle w:val="a3"/>
        <w:ind w:left="930"/>
        <w:jc w:val="both"/>
      </w:pPr>
      <w:r>
        <w:t>Комиссия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ED5568" w:rsidRDefault="00DC26F7" w:rsidP="00DC26F7">
      <w:pPr>
        <w:pStyle w:val="a3"/>
        <w:ind w:left="222" w:firstLine="707"/>
        <w:jc w:val="both"/>
      </w:pPr>
      <w:r>
        <w:t>3.1. Принимать</w:t>
      </w:r>
      <w:r>
        <w:rPr>
          <w:spacing w:val="47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рассмотрению</w:t>
      </w:r>
      <w:r>
        <w:rPr>
          <w:spacing w:val="51"/>
        </w:rPr>
        <w:t xml:space="preserve"> </w:t>
      </w:r>
      <w:r>
        <w:t>обращение</w:t>
      </w:r>
      <w:r>
        <w:rPr>
          <w:spacing w:val="47"/>
        </w:rPr>
        <w:t xml:space="preserve"> </w:t>
      </w:r>
      <w:r>
        <w:t>(жалобу,</w:t>
      </w:r>
      <w:r>
        <w:rPr>
          <w:spacing w:val="48"/>
        </w:rPr>
        <w:t xml:space="preserve"> </w:t>
      </w:r>
      <w:r>
        <w:t>заявление,</w:t>
      </w:r>
      <w:r>
        <w:rPr>
          <w:spacing w:val="48"/>
        </w:rPr>
        <w:t xml:space="preserve"> </w:t>
      </w:r>
      <w:r>
        <w:t>предложение)</w:t>
      </w:r>
      <w:r>
        <w:rPr>
          <w:spacing w:val="-57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компетенции.</w:t>
      </w:r>
    </w:p>
    <w:p w:rsidR="00ED5568" w:rsidRDefault="00DC26F7" w:rsidP="00DC26F7">
      <w:pPr>
        <w:pStyle w:val="a3"/>
        <w:ind w:left="222" w:firstLine="707"/>
        <w:jc w:val="both"/>
      </w:pPr>
      <w:r>
        <w:t>3.2</w:t>
      </w:r>
      <w:r>
        <w:rPr>
          <w:spacing w:val="49"/>
        </w:rPr>
        <w:t>.</w:t>
      </w:r>
      <w:r>
        <w:rPr>
          <w:spacing w:val="49"/>
        </w:rPr>
        <w:t xml:space="preserve"> </w:t>
      </w:r>
      <w:r>
        <w:t>Принять</w:t>
      </w:r>
      <w:r>
        <w:rPr>
          <w:spacing w:val="50"/>
        </w:rPr>
        <w:t xml:space="preserve"> </w:t>
      </w:r>
      <w:r>
        <w:t>решение</w:t>
      </w:r>
      <w:r>
        <w:rPr>
          <w:spacing w:val="48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каждому</w:t>
      </w:r>
      <w:r>
        <w:rPr>
          <w:spacing w:val="44"/>
        </w:rPr>
        <w:t xml:space="preserve"> </w:t>
      </w:r>
      <w:r>
        <w:t>спорному</w:t>
      </w:r>
      <w:r>
        <w:rPr>
          <w:spacing w:val="44"/>
        </w:rPr>
        <w:t xml:space="preserve"> </w:t>
      </w:r>
      <w:r>
        <w:t>вопросу,</w:t>
      </w:r>
      <w:r>
        <w:rPr>
          <w:spacing w:val="49"/>
        </w:rPr>
        <w:t xml:space="preserve"> </w:t>
      </w:r>
      <w:r>
        <w:t>относящемуся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компетенции.</w:t>
      </w:r>
    </w:p>
    <w:p w:rsidR="00ED5568" w:rsidRDefault="00DC26F7" w:rsidP="00DC26F7">
      <w:pPr>
        <w:pStyle w:val="a4"/>
        <w:numPr>
          <w:ilvl w:val="1"/>
          <w:numId w:val="3"/>
        </w:numPr>
        <w:tabs>
          <w:tab w:val="left" w:pos="1458"/>
        </w:tabs>
        <w:ind w:right="230" w:firstLine="707"/>
        <w:jc w:val="both"/>
        <w:rPr>
          <w:sz w:val="24"/>
        </w:rPr>
      </w:pPr>
      <w:r>
        <w:rPr>
          <w:sz w:val="24"/>
        </w:rPr>
        <w:t>Запрашивать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44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43"/>
          <w:sz w:val="24"/>
        </w:rPr>
        <w:t xml:space="preserve"> </w:t>
      </w:r>
      <w:r>
        <w:rPr>
          <w:sz w:val="24"/>
        </w:rPr>
        <w:t>мате</w:t>
      </w:r>
      <w:r>
        <w:rPr>
          <w:sz w:val="24"/>
        </w:rPr>
        <w:t>риалы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вопроса</w:t>
      </w:r>
      <w:r>
        <w:rPr>
          <w:spacing w:val="-2"/>
          <w:sz w:val="24"/>
        </w:rPr>
        <w:t xml:space="preserve"> </w:t>
      </w:r>
      <w:r>
        <w:rPr>
          <w:sz w:val="24"/>
        </w:rPr>
        <w:t>от администрации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ED5568" w:rsidRDefault="00DC26F7" w:rsidP="00DC26F7">
      <w:pPr>
        <w:pStyle w:val="a4"/>
        <w:numPr>
          <w:ilvl w:val="1"/>
          <w:numId w:val="3"/>
        </w:numPr>
        <w:tabs>
          <w:tab w:val="left" w:pos="1410"/>
        </w:tabs>
        <w:spacing w:before="1"/>
        <w:ind w:right="232" w:firstLine="707"/>
        <w:jc w:val="both"/>
        <w:rPr>
          <w:sz w:val="24"/>
        </w:rPr>
      </w:pPr>
      <w:r>
        <w:rPr>
          <w:sz w:val="24"/>
        </w:rPr>
        <w:t>Рекомендовать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приостанавливать</w:t>
      </w:r>
      <w:r>
        <w:rPr>
          <w:spacing w:val="57"/>
          <w:sz w:val="24"/>
        </w:rPr>
        <w:t xml:space="preserve"> </w:t>
      </w:r>
      <w:r>
        <w:rPr>
          <w:sz w:val="24"/>
        </w:rPr>
        <w:t>или</w:t>
      </w:r>
      <w:r>
        <w:rPr>
          <w:spacing w:val="56"/>
          <w:sz w:val="24"/>
        </w:rPr>
        <w:t xml:space="preserve"> </w:t>
      </w:r>
      <w:r>
        <w:rPr>
          <w:sz w:val="24"/>
        </w:rPr>
        <w:t>отменять</w:t>
      </w:r>
      <w:r>
        <w:rPr>
          <w:spacing w:val="57"/>
          <w:sz w:val="24"/>
        </w:rPr>
        <w:t xml:space="preserve"> </w:t>
      </w:r>
      <w:r>
        <w:rPr>
          <w:sz w:val="24"/>
        </w:rPr>
        <w:t>ранее</w:t>
      </w:r>
      <w:r>
        <w:rPr>
          <w:spacing w:val="54"/>
          <w:sz w:val="24"/>
        </w:rPr>
        <w:t xml:space="preserve"> </w:t>
      </w:r>
      <w:r>
        <w:rPr>
          <w:sz w:val="24"/>
        </w:rPr>
        <w:t>принятое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8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</w:p>
    <w:p w:rsidR="00ED5568" w:rsidRDefault="00DC26F7" w:rsidP="00DC26F7">
      <w:pPr>
        <w:pStyle w:val="a4"/>
        <w:numPr>
          <w:ilvl w:val="1"/>
          <w:numId w:val="3"/>
        </w:numPr>
        <w:tabs>
          <w:tab w:val="left" w:pos="1360"/>
        </w:tabs>
        <w:ind w:right="230" w:firstLine="707"/>
        <w:jc w:val="both"/>
        <w:rPr>
          <w:sz w:val="24"/>
        </w:rPr>
      </w:pPr>
      <w:r>
        <w:rPr>
          <w:sz w:val="24"/>
        </w:rPr>
        <w:t>Рекомендовать внести изменения в локальные нормативные акты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с целью демократизации основ управления или расширения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ED5568" w:rsidRDefault="00ED5568" w:rsidP="00DC26F7">
      <w:pPr>
        <w:pStyle w:val="a3"/>
        <w:spacing w:before="9"/>
        <w:jc w:val="both"/>
        <w:rPr>
          <w:sz w:val="23"/>
        </w:rPr>
      </w:pPr>
    </w:p>
    <w:p w:rsidR="00ED5568" w:rsidRDefault="00DC26F7" w:rsidP="00DC26F7">
      <w:pPr>
        <w:pStyle w:val="2"/>
        <w:numPr>
          <w:ilvl w:val="0"/>
          <w:numId w:val="8"/>
        </w:numPr>
        <w:tabs>
          <w:tab w:val="left" w:pos="3420"/>
        </w:tabs>
        <w:ind w:left="3419" w:right="6" w:hanging="3420"/>
        <w:jc w:val="both"/>
      </w:pP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комиссии</w:t>
      </w:r>
    </w:p>
    <w:p w:rsidR="00ED5568" w:rsidRDefault="00ED5568" w:rsidP="00DC26F7">
      <w:pPr>
        <w:pStyle w:val="a3"/>
        <w:jc w:val="both"/>
        <w:rPr>
          <w:b/>
        </w:rPr>
      </w:pPr>
    </w:p>
    <w:p w:rsidR="00ED5568" w:rsidRDefault="00DC26F7" w:rsidP="00DC26F7">
      <w:pPr>
        <w:pStyle w:val="a3"/>
        <w:ind w:left="930"/>
        <w:jc w:val="both"/>
      </w:pPr>
      <w:r>
        <w:t>Члены</w:t>
      </w:r>
      <w:r>
        <w:rPr>
          <w:spacing w:val="-3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обязаны:</w:t>
      </w:r>
    </w:p>
    <w:p w:rsidR="00ED5568" w:rsidRDefault="00DC26F7" w:rsidP="00DC26F7">
      <w:pPr>
        <w:pStyle w:val="a4"/>
        <w:numPr>
          <w:ilvl w:val="1"/>
          <w:numId w:val="2"/>
        </w:numPr>
        <w:tabs>
          <w:tab w:val="left" w:pos="1350"/>
        </w:tabs>
        <w:jc w:val="both"/>
        <w:rPr>
          <w:sz w:val="24"/>
        </w:rPr>
      </w:pPr>
      <w:r>
        <w:rPr>
          <w:sz w:val="24"/>
        </w:rPr>
        <w:t>Присутствовать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ED5568" w:rsidRDefault="00DC26F7" w:rsidP="00DC26F7">
      <w:pPr>
        <w:pStyle w:val="a4"/>
        <w:numPr>
          <w:ilvl w:val="1"/>
          <w:numId w:val="2"/>
        </w:numPr>
        <w:tabs>
          <w:tab w:val="left" w:pos="1490"/>
          <w:tab w:val="left" w:pos="2841"/>
          <w:tab w:val="left" w:pos="3968"/>
          <w:tab w:val="left" w:pos="8114"/>
        </w:tabs>
        <w:ind w:left="222" w:right="230" w:firstLine="707"/>
        <w:jc w:val="both"/>
        <w:rPr>
          <w:sz w:val="24"/>
        </w:rPr>
      </w:pPr>
      <w:r>
        <w:rPr>
          <w:sz w:val="24"/>
        </w:rPr>
        <w:t>Принимать</w:t>
      </w:r>
      <w:r>
        <w:rPr>
          <w:sz w:val="24"/>
        </w:rPr>
        <w:tab/>
        <w:t>активное</w:t>
      </w:r>
      <w:r>
        <w:rPr>
          <w:sz w:val="24"/>
        </w:rPr>
        <w:tab/>
        <w:t xml:space="preserve">участие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рассмотрении  </w:t>
      </w:r>
      <w:r>
        <w:rPr>
          <w:spacing w:val="16"/>
          <w:sz w:val="24"/>
        </w:rPr>
        <w:t xml:space="preserve"> </w:t>
      </w:r>
      <w:r>
        <w:rPr>
          <w:sz w:val="24"/>
        </w:rPr>
        <w:t>поданных</w:t>
      </w:r>
      <w:r>
        <w:rPr>
          <w:sz w:val="24"/>
        </w:rPr>
        <w:tab/>
        <w:t>обращений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ED5568" w:rsidRDefault="00DC26F7" w:rsidP="00DC26F7">
      <w:pPr>
        <w:pStyle w:val="a4"/>
        <w:numPr>
          <w:ilvl w:val="1"/>
          <w:numId w:val="2"/>
        </w:numPr>
        <w:tabs>
          <w:tab w:val="left" w:pos="1558"/>
          <w:tab w:val="left" w:pos="1559"/>
          <w:tab w:val="left" w:pos="2980"/>
          <w:tab w:val="left" w:pos="4129"/>
          <w:tab w:val="left" w:pos="4515"/>
          <w:tab w:val="left" w:pos="6330"/>
          <w:tab w:val="left" w:pos="7251"/>
          <w:tab w:val="left" w:pos="7980"/>
          <w:tab w:val="left" w:pos="8484"/>
        </w:tabs>
        <w:spacing w:before="1"/>
        <w:ind w:left="222" w:right="232" w:firstLine="707"/>
        <w:jc w:val="both"/>
        <w:rPr>
          <w:sz w:val="24"/>
        </w:rPr>
      </w:pPr>
      <w:r>
        <w:rPr>
          <w:sz w:val="24"/>
        </w:rPr>
        <w:t>Принимать</w:t>
      </w:r>
      <w:r>
        <w:rPr>
          <w:sz w:val="24"/>
        </w:rPr>
        <w:tab/>
        <w:t>решение</w:t>
      </w:r>
      <w:r>
        <w:rPr>
          <w:sz w:val="24"/>
        </w:rPr>
        <w:tab/>
        <w:t>в</w:t>
      </w:r>
      <w:r>
        <w:rPr>
          <w:sz w:val="24"/>
        </w:rPr>
        <w:tab/>
        <w:t>установленные</w:t>
      </w:r>
      <w:r>
        <w:rPr>
          <w:sz w:val="24"/>
        </w:rPr>
        <w:tab/>
        <w:t>сроки,</w:t>
      </w:r>
      <w:r>
        <w:rPr>
          <w:sz w:val="24"/>
        </w:rPr>
        <w:tab/>
        <w:t>если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pacing w:val="-1"/>
          <w:sz w:val="24"/>
        </w:rPr>
        <w:t>оговорены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 рассмотрения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обращения;</w:t>
      </w:r>
    </w:p>
    <w:p w:rsidR="00ED5568" w:rsidRDefault="00DC26F7" w:rsidP="00DC26F7">
      <w:pPr>
        <w:pStyle w:val="a4"/>
        <w:numPr>
          <w:ilvl w:val="1"/>
          <w:numId w:val="2"/>
        </w:numPr>
        <w:tabs>
          <w:tab w:val="left" w:pos="1417"/>
        </w:tabs>
        <w:ind w:left="222" w:right="235" w:firstLine="707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7"/>
          <w:sz w:val="24"/>
        </w:rPr>
        <w:t xml:space="preserve"> </w:t>
      </w:r>
      <w:r>
        <w:rPr>
          <w:sz w:val="24"/>
        </w:rPr>
        <w:t>обоснованный</w:t>
      </w:r>
      <w:r>
        <w:rPr>
          <w:spacing w:val="6"/>
          <w:sz w:val="24"/>
        </w:rPr>
        <w:t xml:space="preserve"> </w:t>
      </w:r>
      <w:r>
        <w:rPr>
          <w:sz w:val="24"/>
        </w:rPr>
        <w:t>ответ</w:t>
      </w:r>
      <w:r>
        <w:rPr>
          <w:spacing w:val="6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6"/>
          <w:sz w:val="24"/>
        </w:rPr>
        <w:t xml:space="preserve"> </w:t>
      </w:r>
      <w:r>
        <w:rPr>
          <w:sz w:val="24"/>
        </w:rPr>
        <w:t>форме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заявителя.</w:t>
      </w:r>
    </w:p>
    <w:p w:rsidR="00ED5568" w:rsidRDefault="00ED5568" w:rsidP="00DC26F7">
      <w:pPr>
        <w:pStyle w:val="a3"/>
        <w:jc w:val="both"/>
      </w:pPr>
    </w:p>
    <w:p w:rsidR="00ED5568" w:rsidRDefault="00DC26F7" w:rsidP="00DC26F7">
      <w:pPr>
        <w:pStyle w:val="2"/>
        <w:numPr>
          <w:ilvl w:val="0"/>
          <w:numId w:val="8"/>
        </w:numPr>
        <w:tabs>
          <w:tab w:val="left" w:pos="3492"/>
        </w:tabs>
        <w:ind w:left="3491" w:hanging="294"/>
        <w:jc w:val="both"/>
      </w:pPr>
      <w:r>
        <w:t>Делопроизводство</w:t>
      </w:r>
      <w:r>
        <w:rPr>
          <w:spacing w:val="-4"/>
        </w:rPr>
        <w:t xml:space="preserve"> </w:t>
      </w:r>
      <w:r>
        <w:t>комиссии</w:t>
      </w:r>
    </w:p>
    <w:p w:rsidR="00ED5568" w:rsidRDefault="00ED5568" w:rsidP="00DC26F7">
      <w:pPr>
        <w:pStyle w:val="a3"/>
        <w:jc w:val="both"/>
        <w:rPr>
          <w:b/>
        </w:rPr>
      </w:pPr>
    </w:p>
    <w:p w:rsidR="00ED5568" w:rsidRDefault="00DC26F7" w:rsidP="00DC26F7">
      <w:pPr>
        <w:pStyle w:val="a4"/>
        <w:numPr>
          <w:ilvl w:val="1"/>
          <w:numId w:val="1"/>
        </w:numPr>
        <w:tabs>
          <w:tab w:val="left" w:pos="1563"/>
          <w:tab w:val="left" w:pos="1564"/>
          <w:tab w:val="left" w:pos="3321"/>
          <w:tab w:val="left" w:pos="4582"/>
          <w:tab w:val="left" w:pos="6014"/>
          <w:tab w:val="left" w:pos="6400"/>
          <w:tab w:val="left" w:pos="7712"/>
        </w:tabs>
        <w:ind w:right="230" w:firstLine="707"/>
        <w:jc w:val="both"/>
        <w:rPr>
          <w:sz w:val="24"/>
        </w:rPr>
      </w:pPr>
      <w:r>
        <w:rPr>
          <w:sz w:val="24"/>
        </w:rPr>
        <w:t>Документация</w:t>
      </w:r>
      <w:r>
        <w:rPr>
          <w:sz w:val="24"/>
        </w:rPr>
        <w:tab/>
        <w:t>комиссии</w:t>
      </w:r>
      <w:r>
        <w:rPr>
          <w:sz w:val="24"/>
        </w:rPr>
        <w:tab/>
        <w:t>выделяется</w:t>
      </w:r>
      <w:r>
        <w:rPr>
          <w:sz w:val="24"/>
        </w:rPr>
        <w:tab/>
        <w:t>в</w:t>
      </w:r>
      <w:r>
        <w:rPr>
          <w:sz w:val="24"/>
        </w:rPr>
        <w:tab/>
        <w:t>отдельное</w:t>
      </w:r>
      <w:r>
        <w:rPr>
          <w:sz w:val="24"/>
        </w:rPr>
        <w:tab/>
      </w:r>
      <w:r>
        <w:rPr>
          <w:spacing w:val="-1"/>
          <w:sz w:val="24"/>
        </w:rPr>
        <w:t>делопроизводство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ED5568" w:rsidRDefault="00DC26F7" w:rsidP="00DC26F7">
      <w:pPr>
        <w:pStyle w:val="a4"/>
        <w:numPr>
          <w:ilvl w:val="1"/>
          <w:numId w:val="1"/>
        </w:numPr>
        <w:tabs>
          <w:tab w:val="left" w:pos="1350"/>
        </w:tabs>
        <w:ind w:left="1350" w:hanging="42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 оформляются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протоколом.</w:t>
      </w:r>
    </w:p>
    <w:p w:rsidR="00ED5568" w:rsidRDefault="00DC26F7" w:rsidP="00DC26F7">
      <w:pPr>
        <w:pStyle w:val="a4"/>
        <w:numPr>
          <w:ilvl w:val="1"/>
          <w:numId w:val="1"/>
        </w:numPr>
        <w:tabs>
          <w:tab w:val="left" w:pos="1369"/>
        </w:tabs>
        <w:ind w:right="225" w:firstLine="707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13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3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2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ED5568" w:rsidRDefault="00ED5568">
      <w:pPr>
        <w:rPr>
          <w:sz w:val="24"/>
        </w:rPr>
        <w:sectPr w:rsidR="00ED5568">
          <w:pgSz w:w="11910" w:h="16840"/>
          <w:pgMar w:top="1040" w:right="620" w:bottom="280" w:left="1480" w:header="720" w:footer="720" w:gutter="0"/>
          <w:cols w:space="720"/>
        </w:sectPr>
      </w:pPr>
    </w:p>
    <w:p w:rsidR="00ED5568" w:rsidRDefault="00DC26F7">
      <w:pPr>
        <w:pStyle w:val="a3"/>
        <w:spacing w:before="73"/>
        <w:ind w:left="8100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ED5568" w:rsidRDefault="00DC26F7">
      <w:pPr>
        <w:pStyle w:val="1"/>
        <w:spacing w:before="2" w:line="242" w:lineRule="auto"/>
        <w:ind w:left="2178" w:right="827" w:hanging="1344"/>
        <w:jc w:val="left"/>
      </w:pPr>
      <w:r>
        <w:t xml:space="preserve">Форма заявления </w:t>
      </w:r>
      <w:r>
        <w:t>в комиссию по урегулированию споров между</w:t>
      </w:r>
      <w:r>
        <w:rPr>
          <w:spacing w:val="-6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ED5568" w:rsidRDefault="00ED5568">
      <w:pPr>
        <w:pStyle w:val="a3"/>
        <w:spacing w:before="5"/>
        <w:rPr>
          <w:b/>
          <w:sz w:val="23"/>
        </w:rPr>
      </w:pPr>
    </w:p>
    <w:p w:rsidR="00ED5568" w:rsidRDefault="00DC26F7">
      <w:pPr>
        <w:pStyle w:val="a3"/>
        <w:ind w:left="4759" w:right="323"/>
        <w:jc w:val="both"/>
      </w:pPr>
      <w:r>
        <w:t>Председателю комиссии по урегулированию</w:t>
      </w:r>
      <w:r>
        <w:rPr>
          <w:spacing w:val="1"/>
        </w:rPr>
        <w:t xml:space="preserve"> </w:t>
      </w:r>
      <w:r>
        <w:t>споров между участниками образов</w:t>
      </w:r>
      <w:r>
        <w:t>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-2"/>
        </w:rPr>
        <w:t xml:space="preserve"> </w:t>
      </w:r>
      <w:bookmarkStart w:id="0" w:name="_GoBack"/>
      <w:bookmarkEnd w:id="0"/>
      <w:r>
        <w:t>№1</w:t>
      </w:r>
      <w:r>
        <w:t>2</w:t>
      </w:r>
      <w:r>
        <w:rPr>
          <w:spacing w:val="2"/>
        </w:rPr>
        <w:t xml:space="preserve"> </w:t>
      </w:r>
      <w:r>
        <w:t>«Земляничка</w:t>
      </w:r>
      <w:r>
        <w:t>»</w:t>
      </w:r>
      <w:r>
        <w:rPr>
          <w:spacing w:val="-8"/>
        </w:rPr>
        <w:t xml:space="preserve"> </w:t>
      </w:r>
      <w:r>
        <w:t>ЗМР</w:t>
      </w:r>
      <w:r>
        <w:rPr>
          <w:spacing w:val="-2"/>
        </w:rPr>
        <w:t xml:space="preserve"> </w:t>
      </w:r>
      <w:r>
        <w:t>РТ</w:t>
      </w:r>
    </w:p>
    <w:p w:rsidR="00ED5568" w:rsidRDefault="00ED5568">
      <w:pPr>
        <w:pStyle w:val="a3"/>
        <w:rPr>
          <w:sz w:val="20"/>
        </w:rPr>
      </w:pPr>
    </w:p>
    <w:p w:rsidR="00ED5568" w:rsidRDefault="00DC26F7">
      <w:pPr>
        <w:pStyle w:val="a3"/>
        <w:rPr>
          <w:sz w:val="18"/>
        </w:rPr>
      </w:pPr>
      <w:r>
        <w:pict>
          <v:shape id="_x0000_s1055" style="position:absolute;margin-left:315.3pt;margin-top:12.5pt;width:233.95pt;height:.1pt;z-index:-15728640;mso-wrap-distance-left:0;mso-wrap-distance-right:0;mso-position-horizontal-relative:page" coordorigin="6306,250" coordsize="4679,0" path="m6306,250r4679,e" filled="f" strokeweight=".36pt">
            <v:path arrowok="t"/>
            <w10:wrap type="topAndBottom" anchorx="page"/>
          </v:shape>
        </w:pict>
      </w:r>
    </w:p>
    <w:p w:rsidR="00ED5568" w:rsidRDefault="00DC26F7">
      <w:pPr>
        <w:spacing w:line="178" w:lineRule="exact"/>
        <w:ind w:right="2376"/>
        <w:jc w:val="right"/>
        <w:rPr>
          <w:sz w:val="18"/>
        </w:rPr>
      </w:pPr>
      <w:r>
        <w:rPr>
          <w:sz w:val="18"/>
        </w:rPr>
        <w:t>(ФИО)</w:t>
      </w:r>
    </w:p>
    <w:p w:rsidR="00ED5568" w:rsidRDefault="00DC26F7">
      <w:pPr>
        <w:pStyle w:val="a3"/>
        <w:spacing w:before="7"/>
        <w:rPr>
          <w:sz w:val="19"/>
        </w:rPr>
      </w:pPr>
      <w:r>
        <w:pict>
          <v:shape id="_x0000_s1054" style="position:absolute;margin-left:311.95pt;margin-top:13.5pt;width:240.05pt;height:.1pt;z-index:-15728128;mso-wrap-distance-left:0;mso-wrap-distance-right:0;mso-position-horizontal-relative:page" coordorigin="6239,270" coordsize="4801,0" path="m6239,270r4801,e" filled="f" strokeweight=".48pt">
            <v:path arrowok="t"/>
            <w10:wrap type="topAndBottom" anchorx="page"/>
          </v:shape>
        </w:pict>
      </w:r>
    </w:p>
    <w:p w:rsidR="00ED5568" w:rsidRDefault="00ED5568">
      <w:pPr>
        <w:pStyle w:val="a3"/>
        <w:rPr>
          <w:sz w:val="20"/>
        </w:rPr>
      </w:pPr>
    </w:p>
    <w:p w:rsidR="00ED5568" w:rsidRDefault="00ED5568">
      <w:pPr>
        <w:pStyle w:val="a3"/>
        <w:rPr>
          <w:sz w:val="20"/>
        </w:rPr>
      </w:pPr>
    </w:p>
    <w:p w:rsidR="00ED5568" w:rsidRDefault="00ED5568">
      <w:pPr>
        <w:pStyle w:val="a3"/>
        <w:spacing w:before="4"/>
        <w:rPr>
          <w:sz w:val="10"/>
        </w:rPr>
      </w:pPr>
    </w:p>
    <w:p w:rsidR="00ED5568" w:rsidRDefault="00DC26F7">
      <w:pPr>
        <w:pStyle w:val="a3"/>
        <w:spacing w:line="20" w:lineRule="exact"/>
        <w:ind w:left="477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2" style="width:238.4pt;height:.4pt;mso-position-horizontal-relative:char;mso-position-vertical-relative:line" coordsize="4768,8">
            <v:line id="_x0000_s1053" style="position:absolute" from="0,4" to="4768,4" strokeweight=".36pt"/>
            <w10:wrap type="none"/>
            <w10:anchorlock/>
          </v:group>
        </w:pict>
      </w:r>
    </w:p>
    <w:p w:rsidR="00ED5568" w:rsidRDefault="00ED5568">
      <w:pPr>
        <w:spacing w:line="20" w:lineRule="exact"/>
        <w:rPr>
          <w:sz w:val="2"/>
        </w:rPr>
        <w:sectPr w:rsidR="00ED5568">
          <w:pgSz w:w="11910" w:h="16840"/>
          <w:pgMar w:top="1040" w:right="620" w:bottom="280" w:left="1480" w:header="720" w:footer="720" w:gutter="0"/>
          <w:cols w:space="720"/>
        </w:sectPr>
      </w:pPr>
    </w:p>
    <w:p w:rsidR="00ED5568" w:rsidRDefault="00ED5568">
      <w:pPr>
        <w:pStyle w:val="a3"/>
        <w:spacing w:before="3"/>
        <w:rPr>
          <w:sz w:val="34"/>
        </w:rPr>
      </w:pPr>
    </w:p>
    <w:p w:rsidR="00ED5568" w:rsidRDefault="00DC26F7">
      <w:pPr>
        <w:pStyle w:val="2"/>
        <w:spacing w:before="1"/>
        <w:ind w:firstLine="0"/>
        <w:jc w:val="right"/>
      </w:pPr>
      <w:r>
        <w:t>ЗАЯВЛЕНИЕ</w:t>
      </w:r>
    </w:p>
    <w:p w:rsidR="00ED5568" w:rsidRDefault="00DC26F7">
      <w:pPr>
        <w:spacing w:line="196" w:lineRule="exact"/>
        <w:ind w:left="263"/>
        <w:rPr>
          <w:sz w:val="18"/>
        </w:rPr>
      </w:pPr>
      <w:r>
        <w:br w:type="column"/>
      </w:r>
      <w:r>
        <w:rPr>
          <w:sz w:val="18"/>
        </w:rPr>
        <w:t>(должность</w:t>
      </w:r>
      <w:r>
        <w:rPr>
          <w:spacing w:val="-5"/>
          <w:sz w:val="18"/>
        </w:rPr>
        <w:t xml:space="preserve"> </w:t>
      </w:r>
      <w:r>
        <w:rPr>
          <w:sz w:val="18"/>
        </w:rPr>
        <w:t>для</w:t>
      </w:r>
      <w:r>
        <w:rPr>
          <w:spacing w:val="-4"/>
          <w:sz w:val="18"/>
        </w:rPr>
        <w:t xml:space="preserve"> </w:t>
      </w:r>
      <w:r>
        <w:rPr>
          <w:sz w:val="18"/>
        </w:rPr>
        <w:t>сотрудников</w:t>
      </w:r>
      <w:r>
        <w:rPr>
          <w:spacing w:val="-3"/>
          <w:sz w:val="18"/>
        </w:rPr>
        <w:t xml:space="preserve"> </w:t>
      </w:r>
      <w:r>
        <w:rPr>
          <w:sz w:val="18"/>
        </w:rPr>
        <w:t>учреждения)</w:t>
      </w:r>
    </w:p>
    <w:p w:rsidR="00ED5568" w:rsidRDefault="00ED5568">
      <w:pPr>
        <w:spacing w:line="196" w:lineRule="exact"/>
        <w:rPr>
          <w:sz w:val="18"/>
        </w:rPr>
        <w:sectPr w:rsidR="00ED5568">
          <w:type w:val="continuous"/>
          <w:pgSz w:w="11910" w:h="16840"/>
          <w:pgMar w:top="1120" w:right="620" w:bottom="280" w:left="1480" w:header="720" w:footer="720" w:gutter="0"/>
          <w:cols w:num="2" w:space="720" w:equalWidth="0">
            <w:col w:w="5245" w:space="40"/>
            <w:col w:w="4525"/>
          </w:cols>
        </w:sectPr>
      </w:pPr>
    </w:p>
    <w:p w:rsidR="00ED5568" w:rsidRDefault="00ED5568">
      <w:pPr>
        <w:pStyle w:val="a3"/>
        <w:spacing w:before="5"/>
        <w:rPr>
          <w:sz w:val="9"/>
        </w:rPr>
      </w:pPr>
    </w:p>
    <w:p w:rsidR="00ED5568" w:rsidRDefault="00DC26F7">
      <w:pPr>
        <w:pStyle w:val="a3"/>
        <w:tabs>
          <w:tab w:val="left" w:pos="9508"/>
        </w:tabs>
        <w:spacing w:before="90"/>
        <w:ind w:left="222" w:right="295" w:firstLine="707"/>
      </w:pPr>
      <w:r>
        <w:t>Прошу рассмотреть на заседании комиссии по урегулированию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D5568" w:rsidRDefault="00DC26F7">
      <w:pPr>
        <w:pStyle w:val="a3"/>
        <w:spacing w:before="9"/>
        <w:rPr>
          <w:sz w:val="19"/>
        </w:rPr>
      </w:pPr>
      <w:r>
        <w:pict>
          <v:shape id="_x0000_s1051" style="position:absolute;margin-left:85.1pt;margin-top:13.6pt;width:462pt;height:.1pt;z-index:-15727104;mso-wrap-distance-left:0;mso-wrap-distance-right:0;mso-position-horizontal-relative:page" coordorigin="1702,272" coordsize="9240,0" path="m1702,272r9240,e" filled="f" strokeweight=".48pt">
            <v:path arrowok="t"/>
            <w10:wrap type="topAndBottom" anchorx="page"/>
          </v:shape>
        </w:pict>
      </w:r>
      <w:r>
        <w:pict>
          <v:shape id="_x0000_s1050" style="position:absolute;margin-left:85.1pt;margin-top:27.4pt;width:462pt;height:.1pt;z-index:-15726592;mso-wrap-distance-left:0;mso-wrap-distance-right:0;mso-position-horizontal-relative:page" coordorigin="1702,548" coordsize="9240,0" path="m1702,548r9240,e" filled="f" strokeweight=".48pt">
            <v:path arrowok="t"/>
            <w10:wrap type="topAndBottom" anchorx="page"/>
          </v:shape>
        </w:pict>
      </w:r>
      <w:r>
        <w:pict>
          <v:shape id="_x0000_s1049" style="position:absolute;margin-left:85.1pt;margin-top:41.2pt;width:462.05pt;height:.1pt;z-index:-15726080;mso-wrap-distance-left:0;mso-wrap-distance-right:0;mso-position-horizontal-relative:page" coordorigin="1702,824" coordsize="9241,0" path="m1702,824r9241,e" filled="f" strokeweight=".48pt">
            <v:path arrowok="t"/>
            <w10:wrap type="topAndBottom" anchorx="page"/>
          </v:shape>
        </w:pict>
      </w:r>
      <w:r>
        <w:pict>
          <v:shape id="_x0000_s1048" style="position:absolute;margin-left:85.1pt;margin-top:55pt;width:462pt;height:.1pt;z-index:-15725568;mso-wrap-distance-left:0;mso-wrap-distance-right:0;mso-position-horizontal-relative:page" coordorigin="1702,1100" coordsize="9240,0" path="m1702,1100r9240,e" filled="f" strokeweight=".48pt">
            <v:path arrowok="t"/>
            <w10:wrap type="topAndBottom" anchorx="page"/>
          </v:shape>
        </w:pict>
      </w:r>
      <w:r>
        <w:pict>
          <v:shape id="_x0000_s1047" style="position:absolute;margin-left:85.1pt;margin-top:68.8pt;width:462pt;height:.1pt;z-index:-15725056;mso-wrap-distance-left:0;mso-wrap-distance-right:0;mso-position-horizontal-relative:page" coordorigin="1702,1376" coordsize="9240,0" path="m1702,1376r9240,e" filled="f" strokeweight=".48pt">
            <v:path arrowok="t"/>
            <w10:wrap type="topAndBottom" anchorx="page"/>
          </v:shape>
        </w:pict>
      </w:r>
      <w:r>
        <w:pict>
          <v:shape id="_x0000_s1046" style="position:absolute;margin-left:85.1pt;margin-top:82.6pt;width:462.1pt;height:.1pt;z-index:-15724544;mso-wrap-distance-left:0;mso-wrap-distance-right:0;mso-position-horizontal-relative:page" coordorigin="1702,1652" coordsize="9242,0" path="m1702,1652r9242,e" filled="f" strokeweight=".48pt">
            <v:path arrowok="t"/>
            <w10:wrap type="topAndBottom" anchorx="page"/>
          </v:shape>
        </w:pict>
      </w:r>
      <w:r>
        <w:pict>
          <v:shape id="_x0000_s1045" style="position:absolute;margin-left:85.1pt;margin-top:96.4pt;width:462pt;height:.1pt;z-index:-15724032;mso-wrap-distance-left:0;mso-wrap-distance-right:0;mso-position-horizontal-relative:page" coordorigin="1702,1928" coordsize="9240,0" path="m1702,1928r9240,e" filled="f" strokeweight=".48pt">
            <v:path arrowok="t"/>
            <w10:wrap type="topAndBottom" anchorx="page"/>
          </v:shape>
        </w:pict>
      </w:r>
      <w:r>
        <w:pict>
          <v:shape id="_x0000_s1044" style="position:absolute;margin-left:85.1pt;margin-top:110.2pt;width:462pt;height:.1pt;z-index:-15723520;mso-wrap-distance-left:0;mso-wrap-distance-right:0;mso-position-horizontal-relative:page" coordorigin="1702,2204" coordsize="9240,0" path="m1702,2204r9240,e" filled="f" strokeweight=".48pt">
            <v:path arrowok="t"/>
            <w10:wrap type="topAndBottom" anchorx="page"/>
          </v:shape>
        </w:pict>
      </w:r>
      <w:r>
        <w:pict>
          <v:shape id="_x0000_s1043" style="position:absolute;margin-left:85.1pt;margin-top:124pt;width:462pt;height:.1pt;z-index:-15723008;mso-wrap-distance-left:0;mso-wrap-distance-right:0;mso-position-horizontal-relative:page" coordorigin="1702,2480" coordsize="9240,0" path="m1702,2480r9240,e" filled="f" strokeweight=".48pt">
            <v:path arrowok="t"/>
            <w10:wrap type="topAndBottom" anchorx="page"/>
          </v:shape>
        </w:pict>
      </w:r>
      <w:r>
        <w:pict>
          <v:shape id="_x0000_s1042" style="position:absolute;margin-left:85.1pt;margin-top:137.8pt;width:462pt;height:.1pt;z-index:-15722496;mso-wrap-distance-left:0;mso-wrap-distance-right:0;mso-position-horizontal-relative:page" coordorigin="1702,2756" coordsize="9240,0" path="m1702,2756r9240,e" filled="f" strokeweight=".48pt">
            <v:path arrowok="t"/>
            <w10:wrap type="topAndBottom" anchorx="page"/>
          </v:shape>
        </w:pict>
      </w:r>
      <w:r>
        <w:pict>
          <v:shape id="_x0000_s1041" style="position:absolute;margin-left:85.1pt;margin-top:151.6pt;width:462pt;height:.1pt;z-index:-15721984;mso-wrap-distance-left:0;mso-wrap-distance-right:0;mso-position-horizontal-relative:page" coordorigin="1702,3032" coordsize="9240,0" path="m1702,3032r9240,e" filled="f" strokeweight=".48pt">
            <v:path arrowok="t"/>
            <w10:wrap type="topAndBottom" anchorx="page"/>
          </v:shape>
        </w:pict>
      </w:r>
      <w:r>
        <w:pict>
          <v:shape id="_x0000_s1040" style="position:absolute;margin-left:85.1pt;margin-top:165.4pt;width:462pt;height:.1pt;z-index:-15721472;mso-wrap-distance-left:0;mso-wrap-distance-right:0;mso-position-horizontal-relative:page" coordorigin="1702,3308" coordsize="9240,0" path="m1702,3308r9240,e" filled="f" strokeweight=".48pt">
            <v:path arrowok="t"/>
            <w10:wrap type="topAndBottom" anchorx="page"/>
          </v:shape>
        </w:pict>
      </w:r>
      <w:r>
        <w:pict>
          <v:shape id="_x0000_s1039" style="position:absolute;margin-left:85.1pt;margin-top:179.2pt;width:462.05pt;height:.1pt;z-index:-15720960;mso-wrap-distance-left:0;mso-wrap-distance-right:0;mso-position-horizontal-relative:page" coordorigin="1702,3584" coordsize="9241,0" path="m1702,3584r9241,e" filled="f" strokeweight=".48pt">
            <v:path arrowok="t"/>
            <w10:wrap type="topAndBottom" anchorx="page"/>
          </v:shape>
        </w:pict>
      </w:r>
      <w:r>
        <w:pict>
          <v:shape id="_x0000_s1038" style="position:absolute;margin-left:85.1pt;margin-top:193pt;width:462pt;height:.1pt;z-index:-15720448;mso-wrap-distance-left:0;mso-wrap-distance-right:0;mso-position-horizontal-relative:page" coordorigin="1702,3860" coordsize="9240,0" path="m1702,3860r9240,e" filled="f" strokeweight=".48pt">
            <v:path arrowok="t"/>
            <w10:wrap type="topAndBottom" anchorx="page"/>
          </v:shape>
        </w:pict>
      </w:r>
      <w:r>
        <w:pict>
          <v:shape id="_x0000_s1037" style="position:absolute;margin-left:85.1pt;margin-top:206.8pt;width:462pt;height:.1pt;z-index:-15719936;mso-wrap-distance-left:0;mso-wrap-distance-right:0;mso-position-horizontal-relative:page" coordorigin="1702,4136" coordsize="9240,0" path="m1702,4136r9240,e" filled="f" strokeweight=".48pt">
            <v:path arrowok="t"/>
            <w10:wrap type="topAndBottom" anchorx="page"/>
          </v:shape>
        </w:pict>
      </w:r>
      <w:r>
        <w:pict>
          <v:shape id="_x0000_s1036" style="position:absolute;margin-left:85.1pt;margin-top:220.6pt;width:462.1pt;height:.1pt;z-index:-15719424;mso-wrap-distance-left:0;mso-wrap-distance-right:0;mso-position-horizontal-relative:page" coordorigin="1702,4412" coordsize="9242,0" path="m1702,4412r9242,e" filled="f" strokeweight=".48pt">
            <v:path arrowok="t"/>
            <w10:wrap type="topAndBottom" anchorx="page"/>
          </v:shape>
        </w:pict>
      </w:r>
      <w:r>
        <w:pict>
          <v:shape id="_x0000_s1035" style="position:absolute;margin-left:85.1pt;margin-top:234.4pt;width:462pt;height:.1pt;z-index:-15718912;mso-wrap-distance-left:0;mso-wrap-distance-right:0;mso-position-horizontal-relative:page" coordorigin="1702,4688" coordsize="9240,0" path="m1702,4688r9240,e" filled="f" strokeweight=".48pt">
            <v:path arrowok="t"/>
            <w10:wrap type="topAndBottom" anchorx="page"/>
          </v:shape>
        </w:pict>
      </w:r>
      <w:r>
        <w:pict>
          <v:shape id="_x0000_s1034" style="position:absolute;margin-left:85.1pt;margin-top:248.2pt;width:462pt;height:.1pt;z-index:-15718400;mso-wrap-distance-left:0;mso-wrap-distance-right:0;mso-position-horizontal-relative:page" coordorigin="1702,4964" coordsize="9240,0" path="m1702,4964r9240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85.1pt;margin-top:262pt;width:462pt;height:.1pt;z-index:-15717888;mso-wrap-distance-left:0;mso-wrap-distance-right:0;mso-position-horizontal-relative:page" coordorigin="1702,5240" coordsize="9240,0" path="m1702,5240r9240,e" filled="f" strokeweight=".48pt">
            <v:path arrowok="t"/>
            <w10:wrap type="topAndBottom" anchorx="page"/>
          </v:shape>
        </w:pict>
      </w:r>
      <w:r>
        <w:pict>
          <v:shape id="_x0000_s1032" style="position:absolute;margin-left:85.1pt;margin-top:275.8pt;width:462pt;height:.1pt;z-index:-15717376;mso-wrap-distance-left:0;mso-wrap-distance-right:0;mso-position-horizontal-relative:page" coordorigin="1702,5516" coordsize="9240,0" path="m1702,5516r9240,e" filled="f" strokeweight=".48pt">
            <v:path arrowok="t"/>
            <w10:wrap type="topAndBottom" anchorx="page"/>
          </v:shape>
        </w:pict>
      </w:r>
      <w:r>
        <w:pict>
          <v:shape id="_x0000_s1031" style="position:absolute;margin-left:85.1pt;margin-top:289.6pt;width:462pt;height:.1pt;z-index:-15716864;mso-wrap-distance-left:0;mso-wrap-distance-right:0;mso-position-horizontal-relative:page" coordorigin="1702,5792" coordsize="9240,0" path="m1702,5792r9240,e" filled="f" strokeweight=".48pt">
            <v:path arrowok="t"/>
            <w10:wrap type="topAndBottom" anchorx="page"/>
          </v:shape>
        </w:pict>
      </w:r>
      <w:r>
        <w:pict>
          <v:shape id="_x0000_s1030" style="position:absolute;margin-left:85.1pt;margin-top:303.4pt;width:462pt;height:.1pt;z-index:-15716352;mso-wrap-distance-left:0;mso-wrap-distance-right:0;mso-position-horizontal-relative:page" coordorigin="1702,6068" coordsize="9240,0" path="m1702,6068r9240,e" filled="f" strokeweight=".48pt">
            <v:path arrowok="t"/>
            <w10:wrap type="topAndBottom" anchorx="page"/>
          </v:shape>
        </w:pict>
      </w:r>
      <w:r>
        <w:pict>
          <v:shape id="_x0000_s1029" style="position:absolute;margin-left:85.1pt;margin-top:317.25pt;width:462.05pt;height:.1pt;z-index:-15715840;mso-wrap-distance-left:0;mso-wrap-distance-right:0;mso-position-horizontal-relative:page" coordorigin="1702,6345" coordsize="9241,0" path="m1702,6345r9241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85.1pt;margin-top:331.05pt;width:462pt;height:.1pt;z-index:-15715328;mso-wrap-distance-left:0;mso-wrap-distance-right:0;mso-position-horizontal-relative:page" coordorigin="1702,6621" coordsize="9240,0" path="m1702,6621r924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85.1pt;margin-top:344.85pt;width:462pt;height:.1pt;z-index:-15714816;mso-wrap-distance-left:0;mso-wrap-distance-right:0;mso-position-horizontal-relative:page" coordorigin="1702,6897" coordsize="9240,0" path="m1702,6897r924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85.1pt;margin-top:358.6pt;width:462.05pt;height:.1pt;z-index:-15714304;mso-wrap-distance-left:0;mso-wrap-distance-right:0;mso-position-horizontal-relative:page" coordorigin="1702,7172" coordsize="9241,0" path="m1702,7172r9241,e" filled="f" strokeweight=".48pt">
            <v:path arrowok="t"/>
            <w10:wrap type="topAndBottom" anchorx="page"/>
          </v:shape>
        </w:pict>
      </w: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3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ED5568">
      <w:pPr>
        <w:pStyle w:val="a3"/>
        <w:spacing w:before="2"/>
        <w:rPr>
          <w:sz w:val="17"/>
        </w:rPr>
      </w:pPr>
    </w:p>
    <w:p w:rsidR="00ED5568" w:rsidRDefault="00DC26F7">
      <w:pPr>
        <w:pStyle w:val="a3"/>
        <w:spacing w:line="247" w:lineRule="exact"/>
        <w:ind w:left="387" w:right="337"/>
        <w:jc w:val="center"/>
      </w:pPr>
      <w:r>
        <w:t>(содержание</w:t>
      </w:r>
      <w:r>
        <w:rPr>
          <w:spacing w:val="-4"/>
        </w:rPr>
        <w:t xml:space="preserve"> </w:t>
      </w:r>
      <w:r>
        <w:t>жалобы,</w:t>
      </w:r>
      <w:r>
        <w:rPr>
          <w:spacing w:val="-4"/>
        </w:rPr>
        <w:t xml:space="preserve"> </w:t>
      </w:r>
      <w:r>
        <w:t>обращения,</w:t>
      </w:r>
      <w:r>
        <w:rPr>
          <w:spacing w:val="-3"/>
        </w:rPr>
        <w:t xml:space="preserve"> </w:t>
      </w:r>
      <w:r>
        <w:t>предложения)</w:t>
      </w:r>
    </w:p>
    <w:p w:rsidR="00ED5568" w:rsidRDefault="00DC26F7">
      <w:pPr>
        <w:pStyle w:val="a3"/>
        <w:tabs>
          <w:tab w:val="left" w:pos="823"/>
          <w:tab w:val="left" w:pos="2621"/>
          <w:tab w:val="left" w:pos="3341"/>
        </w:tabs>
        <w:spacing w:before="199"/>
        <w:ind w:left="222"/>
      </w:pPr>
      <w:r>
        <w:t>«_</w:t>
      </w:r>
      <w:proofErr w:type="gramStart"/>
      <w:r>
        <w:rPr>
          <w:u w:val="single"/>
        </w:rPr>
        <w:tab/>
      </w:r>
      <w:r>
        <w:t>»_</w:t>
      </w:r>
      <w:proofErr w:type="gramEnd"/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ED5568" w:rsidRDefault="00DC26F7">
      <w:pPr>
        <w:pStyle w:val="a3"/>
        <w:tabs>
          <w:tab w:val="left" w:pos="3221"/>
          <w:tab w:val="left" w:pos="4224"/>
          <w:tab w:val="left" w:pos="6528"/>
        </w:tabs>
        <w:spacing w:before="199"/>
        <w:ind w:left="462" w:right="3208" w:hanging="2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/</w:t>
      </w:r>
      <w:r>
        <w:rPr>
          <w:spacing w:val="-57"/>
        </w:rPr>
        <w:t xml:space="preserve"> </w:t>
      </w:r>
      <w:r>
        <w:t>(подпись)</w:t>
      </w:r>
      <w:r>
        <w:tab/>
      </w:r>
      <w:r>
        <w:tab/>
        <w:t>(расшифровка)</w:t>
      </w:r>
    </w:p>
    <w:p w:rsidR="00ED5568" w:rsidRDefault="00ED5568">
      <w:pPr>
        <w:sectPr w:rsidR="00ED5568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p w:rsidR="00ED5568" w:rsidRDefault="00DC26F7">
      <w:pPr>
        <w:spacing w:before="74"/>
        <w:ind w:right="225"/>
        <w:jc w:val="right"/>
        <w:rPr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</w:p>
    <w:p w:rsidR="00ED5568" w:rsidRDefault="00ED5568">
      <w:pPr>
        <w:pStyle w:val="a3"/>
        <w:spacing w:before="3"/>
        <w:rPr>
          <w:sz w:val="44"/>
        </w:rPr>
      </w:pPr>
    </w:p>
    <w:p w:rsidR="00ED5568" w:rsidRDefault="00DC26F7">
      <w:pPr>
        <w:pStyle w:val="1"/>
        <w:spacing w:line="322" w:lineRule="exact"/>
        <w:ind w:left="3032" w:right="3036"/>
      </w:pPr>
      <w:r>
        <w:t>Форма</w:t>
      </w:r>
      <w:r>
        <w:rPr>
          <w:spacing w:val="-7"/>
        </w:rPr>
        <w:t xml:space="preserve"> </w:t>
      </w:r>
      <w:r>
        <w:t>журнала</w:t>
      </w:r>
      <w:r>
        <w:rPr>
          <w:spacing w:val="-6"/>
        </w:rPr>
        <w:t xml:space="preserve"> </w:t>
      </w:r>
      <w:r>
        <w:t>регистрации</w:t>
      </w:r>
    </w:p>
    <w:p w:rsidR="00ED5568" w:rsidRDefault="00DC26F7">
      <w:pPr>
        <w:ind w:left="387" w:right="397"/>
        <w:jc w:val="center"/>
        <w:rPr>
          <w:b/>
          <w:sz w:val="28"/>
        </w:rPr>
      </w:pPr>
      <w:r>
        <w:rPr>
          <w:b/>
          <w:sz w:val="28"/>
        </w:rPr>
        <w:t>заявлений в комиссию по урегулированию споров между участниками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образовательных отношений</w:t>
      </w:r>
    </w:p>
    <w:p w:rsidR="00ED5568" w:rsidRDefault="00ED5568">
      <w:pPr>
        <w:pStyle w:val="a3"/>
        <w:rPr>
          <w:b/>
          <w:sz w:val="20"/>
        </w:rPr>
      </w:pPr>
    </w:p>
    <w:p w:rsidR="00ED5568" w:rsidRDefault="00ED5568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07"/>
        <w:gridCol w:w="2372"/>
        <w:gridCol w:w="2308"/>
        <w:gridCol w:w="1408"/>
        <w:gridCol w:w="1321"/>
      </w:tblGrid>
      <w:tr w:rsidR="00ED5568">
        <w:trPr>
          <w:trHeight w:val="1932"/>
        </w:trPr>
        <w:tc>
          <w:tcPr>
            <w:tcW w:w="562" w:type="dxa"/>
          </w:tcPr>
          <w:p w:rsidR="00ED5568" w:rsidRDefault="00DC26F7">
            <w:pPr>
              <w:pStyle w:val="TableParagraph"/>
              <w:ind w:left="107" w:right="8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607" w:type="dxa"/>
          </w:tcPr>
          <w:p w:rsidR="00ED5568" w:rsidRDefault="00DC26F7">
            <w:pPr>
              <w:pStyle w:val="TableParagraph"/>
              <w:ind w:left="104" w:right="9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поступления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заявления</w:t>
            </w:r>
          </w:p>
        </w:tc>
        <w:tc>
          <w:tcPr>
            <w:tcW w:w="2372" w:type="dxa"/>
          </w:tcPr>
          <w:p w:rsidR="00ED5568" w:rsidRDefault="00DC26F7">
            <w:pPr>
              <w:pStyle w:val="TableParagraph"/>
              <w:spacing w:line="275" w:lineRule="exact"/>
              <w:ind w:left="310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заявителя</w:t>
            </w:r>
          </w:p>
        </w:tc>
        <w:tc>
          <w:tcPr>
            <w:tcW w:w="2308" w:type="dxa"/>
          </w:tcPr>
          <w:p w:rsidR="00ED5568" w:rsidRDefault="00DC26F7">
            <w:pPr>
              <w:pStyle w:val="TableParagraph"/>
              <w:ind w:left="516" w:right="51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запроса</w:t>
            </w:r>
          </w:p>
        </w:tc>
        <w:tc>
          <w:tcPr>
            <w:tcW w:w="1408" w:type="dxa"/>
          </w:tcPr>
          <w:p w:rsidR="00ED5568" w:rsidRDefault="00DC26F7">
            <w:pPr>
              <w:pStyle w:val="TableParagraph"/>
              <w:ind w:left="123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и 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протокола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  <w:p w:rsidR="00ED5568" w:rsidRDefault="00DC26F7">
            <w:pPr>
              <w:pStyle w:val="TableParagraph"/>
              <w:spacing w:line="257" w:lineRule="exact"/>
              <w:ind w:left="100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заявителю</w:t>
            </w:r>
          </w:p>
        </w:tc>
        <w:tc>
          <w:tcPr>
            <w:tcW w:w="1321" w:type="dxa"/>
          </w:tcPr>
          <w:p w:rsidR="00ED5568" w:rsidRDefault="00DC26F7">
            <w:pPr>
              <w:pStyle w:val="TableParagraph"/>
              <w:ind w:left="103" w:right="84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Роспись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заявителя</w:t>
            </w:r>
          </w:p>
        </w:tc>
      </w:tr>
      <w:tr w:rsidR="00ED5568">
        <w:trPr>
          <w:trHeight w:val="275"/>
        </w:trPr>
        <w:tc>
          <w:tcPr>
            <w:tcW w:w="562" w:type="dxa"/>
          </w:tcPr>
          <w:p w:rsidR="00ED5568" w:rsidRDefault="00ED5568">
            <w:pPr>
              <w:pStyle w:val="TableParagraph"/>
              <w:rPr>
                <w:sz w:val="20"/>
              </w:rPr>
            </w:pPr>
          </w:p>
        </w:tc>
        <w:tc>
          <w:tcPr>
            <w:tcW w:w="1607" w:type="dxa"/>
          </w:tcPr>
          <w:p w:rsidR="00ED5568" w:rsidRDefault="00ED5568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:rsidR="00ED5568" w:rsidRDefault="00ED5568">
            <w:pPr>
              <w:pStyle w:val="TableParagraph"/>
              <w:rPr>
                <w:sz w:val="20"/>
              </w:rPr>
            </w:pPr>
          </w:p>
        </w:tc>
        <w:tc>
          <w:tcPr>
            <w:tcW w:w="2308" w:type="dxa"/>
          </w:tcPr>
          <w:p w:rsidR="00ED5568" w:rsidRDefault="00ED5568"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</w:tcPr>
          <w:p w:rsidR="00ED5568" w:rsidRDefault="00ED5568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ED5568" w:rsidRDefault="00ED5568">
            <w:pPr>
              <w:pStyle w:val="TableParagraph"/>
              <w:rPr>
                <w:sz w:val="20"/>
              </w:rPr>
            </w:pPr>
          </w:p>
        </w:tc>
      </w:tr>
    </w:tbl>
    <w:p w:rsidR="00ED5568" w:rsidRDefault="00ED5568">
      <w:pPr>
        <w:rPr>
          <w:sz w:val="20"/>
        </w:rPr>
        <w:sectPr w:rsidR="00ED5568">
          <w:pgSz w:w="11910" w:h="16840"/>
          <w:pgMar w:top="1040" w:right="620" w:bottom="280" w:left="1480" w:header="720" w:footer="720" w:gutter="0"/>
          <w:cols w:space="720"/>
        </w:sectPr>
      </w:pPr>
    </w:p>
    <w:p w:rsidR="00ED5568" w:rsidRDefault="00DC26F7">
      <w:pPr>
        <w:pStyle w:val="a3"/>
        <w:ind w:left="25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31393" cy="7978140"/>
            <wp:effectExtent l="0" t="0" r="0" b="0"/>
            <wp:docPr id="3" name="image2.jpeg" descr="конец урегу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1393" cy="797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5568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60C75"/>
    <w:multiLevelType w:val="multilevel"/>
    <w:tmpl w:val="942CF684"/>
    <w:lvl w:ilvl="0">
      <w:start w:val="2"/>
      <w:numFmt w:val="decimal"/>
      <w:lvlText w:val="%1"/>
      <w:lvlJc w:val="left"/>
      <w:pPr>
        <w:ind w:left="222" w:hanging="485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222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85"/>
      </w:pPr>
      <w:rPr>
        <w:rFonts w:hint="default"/>
        <w:lang w:val="ru-RU" w:eastAsia="en-US" w:bidi="ar-SA"/>
      </w:rPr>
    </w:lvl>
  </w:abstractNum>
  <w:abstractNum w:abstractNumId="1" w15:restartNumberingAfterBreak="0">
    <w:nsid w:val="1E3175E7"/>
    <w:multiLevelType w:val="multilevel"/>
    <w:tmpl w:val="C2EC8ACC"/>
    <w:lvl w:ilvl="0">
      <w:start w:val="2"/>
      <w:numFmt w:val="decimal"/>
      <w:lvlText w:val="%1"/>
      <w:lvlJc w:val="left"/>
      <w:pPr>
        <w:ind w:left="22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265836BB"/>
    <w:multiLevelType w:val="multilevel"/>
    <w:tmpl w:val="49E07F8C"/>
    <w:lvl w:ilvl="0">
      <w:start w:val="4"/>
      <w:numFmt w:val="decimal"/>
      <w:lvlText w:val="%1"/>
      <w:lvlJc w:val="left"/>
      <w:pPr>
        <w:ind w:left="135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5F197C7E"/>
    <w:multiLevelType w:val="multilevel"/>
    <w:tmpl w:val="8F84261E"/>
    <w:lvl w:ilvl="0">
      <w:start w:val="5"/>
      <w:numFmt w:val="decimal"/>
      <w:lvlText w:val="%1"/>
      <w:lvlJc w:val="left"/>
      <w:pPr>
        <w:ind w:left="222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634"/>
      </w:pPr>
      <w:rPr>
        <w:rFonts w:hint="default"/>
        <w:lang w:val="ru-RU" w:eastAsia="en-US" w:bidi="ar-SA"/>
      </w:rPr>
    </w:lvl>
  </w:abstractNum>
  <w:abstractNum w:abstractNumId="4" w15:restartNumberingAfterBreak="0">
    <w:nsid w:val="611F340C"/>
    <w:multiLevelType w:val="multilevel"/>
    <w:tmpl w:val="D228C186"/>
    <w:lvl w:ilvl="0">
      <w:start w:val="1"/>
      <w:numFmt w:val="decimal"/>
      <w:lvlText w:val="%1"/>
      <w:lvlJc w:val="left"/>
      <w:pPr>
        <w:ind w:left="222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7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74"/>
      </w:pPr>
      <w:rPr>
        <w:rFonts w:hint="default"/>
        <w:lang w:val="ru-RU" w:eastAsia="en-US" w:bidi="ar-SA"/>
      </w:rPr>
    </w:lvl>
  </w:abstractNum>
  <w:abstractNum w:abstractNumId="5" w15:restartNumberingAfterBreak="0">
    <w:nsid w:val="63DD7204"/>
    <w:multiLevelType w:val="multilevel"/>
    <w:tmpl w:val="B08C5ACE"/>
    <w:lvl w:ilvl="0">
      <w:start w:val="3"/>
      <w:numFmt w:val="decimal"/>
      <w:lvlText w:val="%1"/>
      <w:lvlJc w:val="left"/>
      <w:pPr>
        <w:ind w:left="222" w:hanging="52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22" w:hanging="5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28"/>
      </w:pPr>
      <w:rPr>
        <w:rFonts w:hint="default"/>
        <w:lang w:val="ru-RU" w:eastAsia="en-US" w:bidi="ar-SA"/>
      </w:rPr>
    </w:lvl>
  </w:abstractNum>
  <w:abstractNum w:abstractNumId="6" w15:restartNumberingAfterBreak="0">
    <w:nsid w:val="712B57DD"/>
    <w:multiLevelType w:val="hybridMultilevel"/>
    <w:tmpl w:val="21DC433A"/>
    <w:lvl w:ilvl="0" w:tplc="85709C96">
      <w:numFmt w:val="bullet"/>
      <w:lvlText w:val="-"/>
      <w:lvlJc w:val="left"/>
      <w:pPr>
        <w:ind w:left="222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CAF132">
      <w:numFmt w:val="bullet"/>
      <w:lvlText w:val="•"/>
      <w:lvlJc w:val="left"/>
      <w:pPr>
        <w:ind w:left="1178" w:hanging="185"/>
      </w:pPr>
      <w:rPr>
        <w:rFonts w:hint="default"/>
        <w:lang w:val="ru-RU" w:eastAsia="en-US" w:bidi="ar-SA"/>
      </w:rPr>
    </w:lvl>
    <w:lvl w:ilvl="2" w:tplc="A8FC6B06">
      <w:numFmt w:val="bullet"/>
      <w:lvlText w:val="•"/>
      <w:lvlJc w:val="left"/>
      <w:pPr>
        <w:ind w:left="2137" w:hanging="185"/>
      </w:pPr>
      <w:rPr>
        <w:rFonts w:hint="default"/>
        <w:lang w:val="ru-RU" w:eastAsia="en-US" w:bidi="ar-SA"/>
      </w:rPr>
    </w:lvl>
    <w:lvl w:ilvl="3" w:tplc="1C2E7884">
      <w:numFmt w:val="bullet"/>
      <w:lvlText w:val="•"/>
      <w:lvlJc w:val="left"/>
      <w:pPr>
        <w:ind w:left="3095" w:hanging="185"/>
      </w:pPr>
      <w:rPr>
        <w:rFonts w:hint="default"/>
        <w:lang w:val="ru-RU" w:eastAsia="en-US" w:bidi="ar-SA"/>
      </w:rPr>
    </w:lvl>
    <w:lvl w:ilvl="4" w:tplc="DF32FF02">
      <w:numFmt w:val="bullet"/>
      <w:lvlText w:val="•"/>
      <w:lvlJc w:val="left"/>
      <w:pPr>
        <w:ind w:left="4054" w:hanging="185"/>
      </w:pPr>
      <w:rPr>
        <w:rFonts w:hint="default"/>
        <w:lang w:val="ru-RU" w:eastAsia="en-US" w:bidi="ar-SA"/>
      </w:rPr>
    </w:lvl>
    <w:lvl w:ilvl="5" w:tplc="A10274FA">
      <w:numFmt w:val="bullet"/>
      <w:lvlText w:val="•"/>
      <w:lvlJc w:val="left"/>
      <w:pPr>
        <w:ind w:left="5013" w:hanging="185"/>
      </w:pPr>
      <w:rPr>
        <w:rFonts w:hint="default"/>
        <w:lang w:val="ru-RU" w:eastAsia="en-US" w:bidi="ar-SA"/>
      </w:rPr>
    </w:lvl>
    <w:lvl w:ilvl="6" w:tplc="2DB8599A">
      <w:numFmt w:val="bullet"/>
      <w:lvlText w:val="•"/>
      <w:lvlJc w:val="left"/>
      <w:pPr>
        <w:ind w:left="5971" w:hanging="185"/>
      </w:pPr>
      <w:rPr>
        <w:rFonts w:hint="default"/>
        <w:lang w:val="ru-RU" w:eastAsia="en-US" w:bidi="ar-SA"/>
      </w:rPr>
    </w:lvl>
    <w:lvl w:ilvl="7" w:tplc="F474D1E6">
      <w:numFmt w:val="bullet"/>
      <w:lvlText w:val="•"/>
      <w:lvlJc w:val="left"/>
      <w:pPr>
        <w:ind w:left="6930" w:hanging="185"/>
      </w:pPr>
      <w:rPr>
        <w:rFonts w:hint="default"/>
        <w:lang w:val="ru-RU" w:eastAsia="en-US" w:bidi="ar-SA"/>
      </w:rPr>
    </w:lvl>
    <w:lvl w:ilvl="8" w:tplc="10D4079C">
      <w:numFmt w:val="bullet"/>
      <w:lvlText w:val="•"/>
      <w:lvlJc w:val="left"/>
      <w:pPr>
        <w:ind w:left="7889" w:hanging="185"/>
      </w:pPr>
      <w:rPr>
        <w:rFonts w:hint="default"/>
        <w:lang w:val="ru-RU" w:eastAsia="en-US" w:bidi="ar-SA"/>
      </w:rPr>
    </w:lvl>
  </w:abstractNum>
  <w:abstractNum w:abstractNumId="7" w15:restartNumberingAfterBreak="0">
    <w:nsid w:val="73AF5499"/>
    <w:multiLevelType w:val="hybridMultilevel"/>
    <w:tmpl w:val="58264428"/>
    <w:lvl w:ilvl="0" w:tplc="3AD2F390">
      <w:start w:val="1"/>
      <w:numFmt w:val="upperRoman"/>
      <w:lvlText w:val="%1."/>
      <w:lvlJc w:val="left"/>
      <w:pPr>
        <w:ind w:left="4510" w:hanging="1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5D6EDB9A">
      <w:numFmt w:val="bullet"/>
      <w:lvlText w:val="•"/>
      <w:lvlJc w:val="left"/>
      <w:pPr>
        <w:ind w:left="5048" w:hanging="155"/>
      </w:pPr>
      <w:rPr>
        <w:rFonts w:hint="default"/>
        <w:lang w:val="ru-RU" w:eastAsia="en-US" w:bidi="ar-SA"/>
      </w:rPr>
    </w:lvl>
    <w:lvl w:ilvl="2" w:tplc="397A5F1C">
      <w:numFmt w:val="bullet"/>
      <w:lvlText w:val="•"/>
      <w:lvlJc w:val="left"/>
      <w:pPr>
        <w:ind w:left="5577" w:hanging="155"/>
      </w:pPr>
      <w:rPr>
        <w:rFonts w:hint="default"/>
        <w:lang w:val="ru-RU" w:eastAsia="en-US" w:bidi="ar-SA"/>
      </w:rPr>
    </w:lvl>
    <w:lvl w:ilvl="3" w:tplc="1512CF32">
      <w:numFmt w:val="bullet"/>
      <w:lvlText w:val="•"/>
      <w:lvlJc w:val="left"/>
      <w:pPr>
        <w:ind w:left="6105" w:hanging="155"/>
      </w:pPr>
      <w:rPr>
        <w:rFonts w:hint="default"/>
        <w:lang w:val="ru-RU" w:eastAsia="en-US" w:bidi="ar-SA"/>
      </w:rPr>
    </w:lvl>
    <w:lvl w:ilvl="4" w:tplc="61DE09BA">
      <w:numFmt w:val="bullet"/>
      <w:lvlText w:val="•"/>
      <w:lvlJc w:val="left"/>
      <w:pPr>
        <w:ind w:left="6634" w:hanging="155"/>
      </w:pPr>
      <w:rPr>
        <w:rFonts w:hint="default"/>
        <w:lang w:val="ru-RU" w:eastAsia="en-US" w:bidi="ar-SA"/>
      </w:rPr>
    </w:lvl>
    <w:lvl w:ilvl="5" w:tplc="6248EC8C">
      <w:numFmt w:val="bullet"/>
      <w:lvlText w:val="•"/>
      <w:lvlJc w:val="left"/>
      <w:pPr>
        <w:ind w:left="7163" w:hanging="155"/>
      </w:pPr>
      <w:rPr>
        <w:rFonts w:hint="default"/>
        <w:lang w:val="ru-RU" w:eastAsia="en-US" w:bidi="ar-SA"/>
      </w:rPr>
    </w:lvl>
    <w:lvl w:ilvl="6" w:tplc="748800E4">
      <w:numFmt w:val="bullet"/>
      <w:lvlText w:val="•"/>
      <w:lvlJc w:val="left"/>
      <w:pPr>
        <w:ind w:left="7691" w:hanging="155"/>
      </w:pPr>
      <w:rPr>
        <w:rFonts w:hint="default"/>
        <w:lang w:val="ru-RU" w:eastAsia="en-US" w:bidi="ar-SA"/>
      </w:rPr>
    </w:lvl>
    <w:lvl w:ilvl="7" w:tplc="98F43B34">
      <w:numFmt w:val="bullet"/>
      <w:lvlText w:val="•"/>
      <w:lvlJc w:val="left"/>
      <w:pPr>
        <w:ind w:left="8220" w:hanging="155"/>
      </w:pPr>
      <w:rPr>
        <w:rFonts w:hint="default"/>
        <w:lang w:val="ru-RU" w:eastAsia="en-US" w:bidi="ar-SA"/>
      </w:rPr>
    </w:lvl>
    <w:lvl w:ilvl="8" w:tplc="AAB22038">
      <w:numFmt w:val="bullet"/>
      <w:lvlText w:val="•"/>
      <w:lvlJc w:val="left"/>
      <w:pPr>
        <w:ind w:left="8749" w:hanging="15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5568"/>
    <w:rsid w:val="00DC26F7"/>
    <w:rsid w:val="00ED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7E957FC5"/>
  <w15:docId w15:val="{D8CFB91D-69EA-4A65-ABFB-C177634B0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7" w:right="39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hanging="378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1317</Words>
  <Characters>7508</Characters>
  <Application>Microsoft Office Word</Application>
  <DocSecurity>0</DocSecurity>
  <Lines>62</Lines>
  <Paragraphs>17</Paragraphs>
  <ScaleCrop>false</ScaleCrop>
  <Company>HP</Company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Полина Юрьевна</cp:lastModifiedBy>
  <cp:revision>2</cp:revision>
  <dcterms:created xsi:type="dcterms:W3CDTF">2022-03-31T15:11:00Z</dcterms:created>
  <dcterms:modified xsi:type="dcterms:W3CDTF">2022-03-31T15:37:00Z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2022-03-31T00:00:00Z</vt:filetime>
  </property>
</Properties>
</file>